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EAC" w:rsidRPr="0026570B" w:rsidRDefault="00237CC2" w:rsidP="00D52B09">
      <w:pPr>
        <w:jc w:val="center"/>
        <w:rPr>
          <w:b/>
          <w:noProof/>
          <w:sz w:val="22"/>
          <w:szCs w:val="22"/>
          <w:lang w:val="sr-Cyrl-CS"/>
        </w:rPr>
      </w:pPr>
      <w:bookmarkStart w:id="0" w:name="_GoBack"/>
      <w:bookmarkEnd w:id="0"/>
      <w:r w:rsidRPr="0026570B">
        <w:rPr>
          <w:b/>
          <w:noProof/>
          <w:sz w:val="22"/>
          <w:szCs w:val="22"/>
          <w:lang w:val="sr-Cyrl-CS"/>
        </w:rPr>
        <w:t>СВИМ</w:t>
      </w:r>
      <w:r w:rsidR="00D75EAC" w:rsidRPr="0026570B">
        <w:rPr>
          <w:b/>
          <w:noProof/>
          <w:sz w:val="22"/>
          <w:szCs w:val="22"/>
          <w:lang w:val="sr-Cyrl-CS"/>
        </w:rPr>
        <w:t xml:space="preserve"> </w:t>
      </w:r>
      <w:r w:rsidRPr="0026570B">
        <w:rPr>
          <w:b/>
          <w:noProof/>
          <w:sz w:val="22"/>
          <w:szCs w:val="22"/>
          <w:lang w:val="sr-Cyrl-CS"/>
        </w:rPr>
        <w:t>ЗАИНТЕРЕСОВАНИМ</w:t>
      </w:r>
      <w:r w:rsidR="00D75EAC" w:rsidRPr="0026570B">
        <w:rPr>
          <w:b/>
          <w:noProof/>
          <w:sz w:val="22"/>
          <w:szCs w:val="22"/>
          <w:lang w:val="sr-Cyrl-CS"/>
        </w:rPr>
        <w:t xml:space="preserve"> </w:t>
      </w:r>
      <w:r w:rsidRPr="0026570B">
        <w:rPr>
          <w:b/>
          <w:noProof/>
          <w:sz w:val="22"/>
          <w:szCs w:val="22"/>
          <w:lang w:val="sr-Cyrl-CS"/>
        </w:rPr>
        <w:t>ЛИЦИМА</w:t>
      </w:r>
    </w:p>
    <w:p w:rsidR="007B7FA8" w:rsidRPr="0026570B" w:rsidRDefault="007B7FA8" w:rsidP="00D52B09">
      <w:pPr>
        <w:jc w:val="center"/>
        <w:rPr>
          <w:b/>
          <w:noProof/>
          <w:sz w:val="22"/>
          <w:szCs w:val="22"/>
          <w:lang w:val="sr-Cyrl-CS"/>
        </w:rPr>
      </w:pPr>
    </w:p>
    <w:p w:rsidR="007B7FA8" w:rsidRPr="0026570B" w:rsidRDefault="007B7FA8" w:rsidP="00D52B09">
      <w:pPr>
        <w:jc w:val="center"/>
        <w:rPr>
          <w:b/>
          <w:sz w:val="22"/>
          <w:szCs w:val="22"/>
          <w:lang w:val="sr-Cyrl-CS"/>
        </w:rPr>
      </w:pPr>
    </w:p>
    <w:p w:rsidR="00D75EAC" w:rsidRPr="0026570B" w:rsidRDefault="00D75EAC" w:rsidP="000C382F">
      <w:pPr>
        <w:rPr>
          <w:sz w:val="22"/>
          <w:szCs w:val="22"/>
          <w:lang w:val="sr-Latn-CS"/>
        </w:rPr>
      </w:pPr>
    </w:p>
    <w:p w:rsidR="003938B3" w:rsidRPr="0026570B" w:rsidRDefault="00237CC2" w:rsidP="003938B3">
      <w:pPr>
        <w:jc w:val="both"/>
        <w:rPr>
          <w:noProof/>
          <w:sz w:val="22"/>
          <w:szCs w:val="22"/>
          <w:lang w:val="sr-Cyrl-CS"/>
        </w:rPr>
      </w:pPr>
      <w:r w:rsidRPr="0026570B">
        <w:rPr>
          <w:b/>
          <w:noProof/>
          <w:sz w:val="22"/>
          <w:szCs w:val="22"/>
          <w:u w:val="single"/>
          <w:lang w:val="sr-Cyrl-CS"/>
        </w:rPr>
        <w:t>Предмет</w:t>
      </w:r>
      <w:r w:rsidR="00D75EAC" w:rsidRPr="0026570B">
        <w:rPr>
          <w:b/>
          <w:noProof/>
          <w:sz w:val="22"/>
          <w:szCs w:val="22"/>
          <w:u w:val="single"/>
          <w:lang w:val="sr-Cyrl-CS"/>
        </w:rPr>
        <w:t>:</w:t>
      </w:r>
      <w:r w:rsidR="00D75EAC" w:rsidRPr="0026570B">
        <w:rPr>
          <w:noProof/>
          <w:sz w:val="22"/>
          <w:szCs w:val="22"/>
          <w:u w:val="single"/>
          <w:lang w:val="sr-Cyrl-CS"/>
        </w:rPr>
        <w:t xml:space="preserve">  </w:t>
      </w:r>
      <w:r w:rsidR="00A5580D" w:rsidRPr="0026570B">
        <w:rPr>
          <w:noProof/>
          <w:sz w:val="22"/>
          <w:szCs w:val="22"/>
          <w:lang w:val="sr-Cyrl-CS"/>
        </w:rPr>
        <w:t xml:space="preserve"> </w:t>
      </w:r>
      <w:r w:rsidR="00167799" w:rsidRPr="0026570B">
        <w:rPr>
          <w:noProof/>
          <w:sz w:val="22"/>
          <w:szCs w:val="22"/>
          <w:lang w:val="sr-Cyrl-CS"/>
        </w:rPr>
        <w:t>Одговор на питање и и</w:t>
      </w:r>
      <w:r w:rsidRPr="0026570B">
        <w:rPr>
          <w:noProof/>
          <w:sz w:val="22"/>
          <w:szCs w:val="22"/>
          <w:lang w:val="sr-Cyrl-CS"/>
        </w:rPr>
        <w:t>змена конкурсне</w:t>
      </w:r>
      <w:r w:rsidR="00720A06" w:rsidRPr="0026570B">
        <w:rPr>
          <w:noProof/>
          <w:sz w:val="22"/>
          <w:szCs w:val="22"/>
          <w:lang w:val="sr-Cyrl-CS"/>
        </w:rPr>
        <w:t xml:space="preserve"> </w:t>
      </w:r>
      <w:r w:rsidRPr="0026570B">
        <w:rPr>
          <w:noProof/>
          <w:sz w:val="22"/>
          <w:szCs w:val="22"/>
          <w:lang w:val="sr-Cyrl-CS"/>
        </w:rPr>
        <w:t>документације</w:t>
      </w:r>
      <w:r w:rsidR="00720A06" w:rsidRPr="0026570B">
        <w:rPr>
          <w:noProof/>
          <w:sz w:val="22"/>
          <w:szCs w:val="22"/>
          <w:lang w:val="sr-Cyrl-CS"/>
        </w:rPr>
        <w:t xml:space="preserve"> </w:t>
      </w:r>
      <w:r w:rsidR="00763F1D" w:rsidRPr="0026570B">
        <w:rPr>
          <w:noProof/>
          <w:sz w:val="22"/>
          <w:szCs w:val="22"/>
          <w:lang w:val="sr-Cyrl-CS"/>
        </w:rPr>
        <w:t xml:space="preserve"> </w:t>
      </w:r>
      <w:r w:rsidRPr="0026570B">
        <w:rPr>
          <w:noProof/>
          <w:sz w:val="22"/>
          <w:szCs w:val="22"/>
          <w:lang w:val="sr-Cyrl-CS"/>
        </w:rPr>
        <w:t>у</w:t>
      </w:r>
      <w:r w:rsidR="00720A06" w:rsidRPr="0026570B">
        <w:rPr>
          <w:noProof/>
          <w:sz w:val="22"/>
          <w:szCs w:val="22"/>
          <w:lang w:val="sr-Cyrl-CS"/>
        </w:rPr>
        <w:t xml:space="preserve"> </w:t>
      </w:r>
      <w:r w:rsidRPr="0026570B">
        <w:rPr>
          <w:noProof/>
          <w:sz w:val="22"/>
          <w:szCs w:val="22"/>
          <w:lang w:val="sr-Cyrl-CS"/>
        </w:rPr>
        <w:t>складу</w:t>
      </w:r>
      <w:r w:rsidR="00720A06" w:rsidRPr="0026570B">
        <w:rPr>
          <w:noProof/>
          <w:sz w:val="22"/>
          <w:szCs w:val="22"/>
          <w:lang w:val="sr-Cyrl-CS"/>
        </w:rPr>
        <w:t xml:space="preserve"> </w:t>
      </w:r>
      <w:r w:rsidRPr="0026570B">
        <w:rPr>
          <w:noProof/>
          <w:sz w:val="22"/>
          <w:szCs w:val="22"/>
          <w:lang w:val="sr-Cyrl-CS"/>
        </w:rPr>
        <w:t>са</w:t>
      </w:r>
      <w:r w:rsidR="00720A06" w:rsidRPr="0026570B">
        <w:rPr>
          <w:noProof/>
          <w:sz w:val="22"/>
          <w:szCs w:val="22"/>
          <w:lang w:val="sr-Cyrl-CS"/>
        </w:rPr>
        <w:t xml:space="preserve"> </w:t>
      </w:r>
      <w:r w:rsidRPr="0026570B">
        <w:rPr>
          <w:noProof/>
          <w:sz w:val="22"/>
          <w:szCs w:val="22"/>
          <w:lang w:val="sr-Cyrl-CS"/>
        </w:rPr>
        <w:t>чл</w:t>
      </w:r>
      <w:r w:rsidR="00720A06" w:rsidRPr="0026570B">
        <w:rPr>
          <w:noProof/>
          <w:sz w:val="22"/>
          <w:szCs w:val="22"/>
          <w:lang w:val="sr-Cyrl-CS"/>
        </w:rPr>
        <w:t>.63.</w:t>
      </w:r>
      <w:r w:rsidRPr="0026570B">
        <w:rPr>
          <w:noProof/>
          <w:sz w:val="22"/>
          <w:szCs w:val="22"/>
          <w:lang w:val="sr-Cyrl-CS"/>
        </w:rPr>
        <w:t xml:space="preserve"> став</w:t>
      </w:r>
      <w:r w:rsidR="009F34D2" w:rsidRPr="0026570B">
        <w:rPr>
          <w:noProof/>
          <w:sz w:val="22"/>
          <w:szCs w:val="22"/>
          <w:lang w:val="sr-Cyrl-CS"/>
        </w:rPr>
        <w:t xml:space="preserve"> </w:t>
      </w:r>
      <w:r w:rsidR="00062F59" w:rsidRPr="0026570B">
        <w:rPr>
          <w:noProof/>
          <w:sz w:val="22"/>
          <w:szCs w:val="22"/>
          <w:lang w:val="sr-Cyrl-CS"/>
        </w:rPr>
        <w:t>3</w:t>
      </w:r>
      <w:r w:rsidR="009F34D2" w:rsidRPr="0026570B">
        <w:rPr>
          <w:noProof/>
          <w:sz w:val="22"/>
          <w:szCs w:val="22"/>
          <w:lang w:val="sr-Cyrl-CS"/>
        </w:rPr>
        <w:t>. и</w:t>
      </w:r>
      <w:r w:rsidRPr="0026570B">
        <w:rPr>
          <w:noProof/>
          <w:sz w:val="22"/>
          <w:szCs w:val="22"/>
          <w:lang w:val="sr-Cyrl-CS"/>
        </w:rPr>
        <w:t xml:space="preserve"> </w:t>
      </w:r>
      <w:r w:rsidR="00062F59" w:rsidRPr="0026570B">
        <w:rPr>
          <w:noProof/>
          <w:sz w:val="22"/>
          <w:szCs w:val="22"/>
          <w:lang w:val="sr-Cyrl-CS"/>
        </w:rPr>
        <w:t>5</w:t>
      </w:r>
      <w:r w:rsidR="00065902" w:rsidRPr="0026570B">
        <w:rPr>
          <w:noProof/>
          <w:sz w:val="22"/>
          <w:szCs w:val="22"/>
          <w:lang w:val="sr-Cyrl-CS"/>
        </w:rPr>
        <w:t>.</w:t>
      </w:r>
      <w:r w:rsidR="00D75EAC" w:rsidRPr="0026570B">
        <w:rPr>
          <w:noProof/>
          <w:sz w:val="22"/>
          <w:szCs w:val="22"/>
          <w:lang w:val="sr-Cyrl-CS"/>
        </w:rPr>
        <w:t xml:space="preserve"> </w:t>
      </w:r>
      <w:r w:rsidRPr="0026570B">
        <w:rPr>
          <w:noProof/>
          <w:sz w:val="22"/>
          <w:szCs w:val="22"/>
          <w:lang w:val="sr-Cyrl-CS"/>
        </w:rPr>
        <w:t>Закона</w:t>
      </w:r>
      <w:r w:rsidR="00D75EAC" w:rsidRPr="0026570B">
        <w:rPr>
          <w:noProof/>
          <w:sz w:val="22"/>
          <w:szCs w:val="22"/>
          <w:lang w:val="sr-Cyrl-CS"/>
        </w:rPr>
        <w:t xml:space="preserve"> </w:t>
      </w:r>
      <w:r w:rsidRPr="0026570B">
        <w:rPr>
          <w:noProof/>
          <w:sz w:val="22"/>
          <w:szCs w:val="22"/>
          <w:lang w:val="sr-Cyrl-CS"/>
        </w:rPr>
        <w:t>о</w:t>
      </w:r>
      <w:r w:rsidR="00D75EAC" w:rsidRPr="0026570B">
        <w:rPr>
          <w:noProof/>
          <w:sz w:val="22"/>
          <w:szCs w:val="22"/>
          <w:lang w:val="sr-Cyrl-CS"/>
        </w:rPr>
        <w:t xml:space="preserve"> </w:t>
      </w:r>
      <w:r w:rsidRPr="0026570B">
        <w:rPr>
          <w:noProof/>
          <w:sz w:val="22"/>
          <w:szCs w:val="22"/>
          <w:lang w:val="sr-Cyrl-CS"/>
        </w:rPr>
        <w:t>јавним</w:t>
      </w:r>
      <w:r w:rsidR="00D75EAC" w:rsidRPr="0026570B">
        <w:rPr>
          <w:noProof/>
          <w:sz w:val="22"/>
          <w:szCs w:val="22"/>
          <w:lang w:val="sr-Cyrl-CS"/>
        </w:rPr>
        <w:t xml:space="preserve"> </w:t>
      </w:r>
      <w:r w:rsidRPr="0026570B">
        <w:rPr>
          <w:noProof/>
          <w:sz w:val="22"/>
          <w:szCs w:val="22"/>
          <w:lang w:val="sr-Cyrl-CS"/>
        </w:rPr>
        <w:t>набавкама</w:t>
      </w:r>
      <w:r w:rsidR="00D75EAC" w:rsidRPr="0026570B">
        <w:rPr>
          <w:noProof/>
          <w:sz w:val="22"/>
          <w:szCs w:val="22"/>
          <w:lang w:val="sr-Cyrl-CS"/>
        </w:rPr>
        <w:t xml:space="preserve"> </w:t>
      </w:r>
      <w:r w:rsidRPr="0026570B">
        <w:rPr>
          <w:noProof/>
          <w:sz w:val="22"/>
          <w:szCs w:val="22"/>
          <w:lang w:val="sr-Cyrl-CS"/>
        </w:rPr>
        <w:t>за</w:t>
      </w:r>
      <w:r w:rsidR="00D75EAC" w:rsidRPr="0026570B">
        <w:rPr>
          <w:noProof/>
          <w:sz w:val="22"/>
          <w:szCs w:val="22"/>
          <w:lang w:val="sr-Cyrl-CS"/>
        </w:rPr>
        <w:t xml:space="preserve"> </w:t>
      </w:r>
      <w:r w:rsidRPr="0026570B">
        <w:rPr>
          <w:noProof/>
          <w:sz w:val="22"/>
          <w:szCs w:val="22"/>
          <w:lang w:val="sr-Cyrl-CS"/>
        </w:rPr>
        <w:t>јавну</w:t>
      </w:r>
      <w:r w:rsidR="00D75EAC" w:rsidRPr="0026570B">
        <w:rPr>
          <w:noProof/>
          <w:sz w:val="22"/>
          <w:szCs w:val="22"/>
          <w:lang w:val="sr-Cyrl-CS"/>
        </w:rPr>
        <w:t xml:space="preserve"> </w:t>
      </w:r>
      <w:r w:rsidRPr="0026570B">
        <w:rPr>
          <w:noProof/>
          <w:sz w:val="22"/>
          <w:szCs w:val="22"/>
          <w:lang w:val="sr-Cyrl-CS"/>
        </w:rPr>
        <w:t>набавку</w:t>
      </w:r>
      <w:r w:rsidR="00065902" w:rsidRPr="0026570B">
        <w:rPr>
          <w:noProof/>
          <w:sz w:val="22"/>
          <w:szCs w:val="22"/>
          <w:lang w:val="sr-Cyrl-CS"/>
        </w:rPr>
        <w:t xml:space="preserve"> </w:t>
      </w:r>
      <w:r w:rsidR="003938B3" w:rsidRPr="0026570B">
        <w:rPr>
          <w:noProof/>
          <w:sz w:val="22"/>
          <w:szCs w:val="22"/>
          <w:lang w:val="sr-Cyrl-CS"/>
        </w:rPr>
        <w:t>добара по партијама :</w:t>
      </w:r>
    </w:p>
    <w:p w:rsidR="005268F7" w:rsidRPr="0026570B" w:rsidRDefault="000A12C3" w:rsidP="00065902">
      <w:pPr>
        <w:jc w:val="both"/>
        <w:outlineLvl w:val="0"/>
        <w:rPr>
          <w:sz w:val="22"/>
          <w:szCs w:val="22"/>
        </w:rPr>
      </w:pPr>
      <w:r w:rsidRPr="0026570B">
        <w:rPr>
          <w:b/>
          <w:sz w:val="22"/>
          <w:szCs w:val="22"/>
        </w:rPr>
        <w:t xml:space="preserve">ЈН-36/20 </w:t>
      </w:r>
      <w:proofErr w:type="gramStart"/>
      <w:r w:rsidRPr="0026570B">
        <w:rPr>
          <w:b/>
          <w:sz w:val="22"/>
          <w:szCs w:val="22"/>
        </w:rPr>
        <w:t xml:space="preserve">- </w:t>
      </w:r>
      <w:r w:rsidRPr="0026570B">
        <w:rPr>
          <w:b/>
          <w:noProof/>
          <w:sz w:val="22"/>
          <w:szCs w:val="22"/>
          <w:lang w:val="sr-Cyrl-CS"/>
        </w:rPr>
        <w:t xml:space="preserve"> </w:t>
      </w:r>
      <w:r w:rsidRPr="0026570B">
        <w:rPr>
          <w:b/>
          <w:bCs/>
          <w:iCs/>
          <w:sz w:val="22"/>
          <w:szCs w:val="22"/>
        </w:rPr>
        <w:t>Реагенси</w:t>
      </w:r>
      <w:proofErr w:type="gramEnd"/>
      <w:r w:rsidRPr="0026570B">
        <w:rPr>
          <w:b/>
          <w:bCs/>
          <w:iCs/>
          <w:sz w:val="22"/>
          <w:szCs w:val="22"/>
        </w:rPr>
        <w:t xml:space="preserve"> за потребе Службе Научно истраживачке и образовне  делатности по партијама</w:t>
      </w:r>
      <w:r w:rsidRPr="0026570B">
        <w:rPr>
          <w:b/>
          <w:noProof/>
          <w:sz w:val="22"/>
          <w:szCs w:val="22"/>
          <w:lang w:val="sr-Cyrl-CS"/>
        </w:rPr>
        <w:t xml:space="preserve"> </w:t>
      </w:r>
      <w:r w:rsidR="00237CC2" w:rsidRPr="0026570B">
        <w:rPr>
          <w:b/>
          <w:noProof/>
          <w:sz w:val="22"/>
          <w:szCs w:val="22"/>
          <w:lang w:val="sr-Cyrl-CS"/>
        </w:rPr>
        <w:t>у</w:t>
      </w:r>
      <w:r w:rsidR="00065902" w:rsidRPr="0026570B">
        <w:rPr>
          <w:b/>
          <w:noProof/>
          <w:sz w:val="22"/>
          <w:szCs w:val="22"/>
          <w:lang w:val="sr-Cyrl-CS"/>
        </w:rPr>
        <w:t xml:space="preserve"> </w:t>
      </w:r>
      <w:r w:rsidR="00237CC2" w:rsidRPr="0026570B">
        <w:rPr>
          <w:b/>
          <w:noProof/>
          <w:sz w:val="22"/>
          <w:szCs w:val="22"/>
          <w:lang w:val="sr-Cyrl-CS"/>
        </w:rPr>
        <w:t>отвореном</w:t>
      </w:r>
      <w:r w:rsidR="00065902" w:rsidRPr="0026570B">
        <w:rPr>
          <w:b/>
          <w:noProof/>
          <w:sz w:val="22"/>
          <w:szCs w:val="22"/>
          <w:lang w:val="sr-Cyrl-CS"/>
        </w:rPr>
        <w:t xml:space="preserve"> </w:t>
      </w:r>
      <w:r w:rsidR="00237CC2" w:rsidRPr="0026570B">
        <w:rPr>
          <w:b/>
          <w:noProof/>
          <w:sz w:val="22"/>
          <w:szCs w:val="22"/>
          <w:lang w:val="sr-Cyrl-CS"/>
        </w:rPr>
        <w:t>поступку</w:t>
      </w:r>
      <w:r w:rsidR="00D52B09" w:rsidRPr="0026570B">
        <w:rPr>
          <w:noProof/>
          <w:sz w:val="22"/>
          <w:szCs w:val="22"/>
          <w:lang w:val="sr-Cyrl-CS"/>
        </w:rPr>
        <w:t xml:space="preserve"> </w:t>
      </w:r>
      <w:r w:rsidR="005268F7" w:rsidRPr="0026570B">
        <w:rPr>
          <w:noProof/>
          <w:sz w:val="22"/>
          <w:szCs w:val="22"/>
          <w:lang w:val="sr-Cyrl-CS"/>
        </w:rPr>
        <w:t xml:space="preserve"> </w:t>
      </w:r>
      <w:r w:rsidR="00065902" w:rsidRPr="0026570B">
        <w:rPr>
          <w:noProof/>
          <w:sz w:val="22"/>
          <w:szCs w:val="22"/>
          <w:lang w:val="sr-Cyrl-CS"/>
        </w:rPr>
        <w:t>.</w:t>
      </w:r>
      <w:r w:rsidR="005268F7" w:rsidRPr="0026570B">
        <w:rPr>
          <w:sz w:val="22"/>
          <w:szCs w:val="22"/>
          <w:lang w:val="sr-Cyrl-CS"/>
        </w:rPr>
        <w:t xml:space="preserve"> </w:t>
      </w:r>
    </w:p>
    <w:p w:rsidR="00984D7A" w:rsidRPr="0026570B" w:rsidRDefault="00984D7A" w:rsidP="000C382F">
      <w:pPr>
        <w:rPr>
          <w:sz w:val="22"/>
          <w:szCs w:val="22"/>
          <w:lang w:val="sr-Latn-CS"/>
        </w:rPr>
      </w:pPr>
      <w:r w:rsidRPr="0026570B">
        <w:rPr>
          <w:sz w:val="22"/>
          <w:szCs w:val="22"/>
          <w:lang w:val="sr-Latn-CS"/>
        </w:rPr>
        <w:t xml:space="preserve">           </w:t>
      </w:r>
    </w:p>
    <w:p w:rsidR="00065902" w:rsidRPr="0026570B" w:rsidRDefault="00065902" w:rsidP="00065902">
      <w:pPr>
        <w:jc w:val="both"/>
        <w:rPr>
          <w:sz w:val="22"/>
          <w:szCs w:val="22"/>
        </w:rPr>
      </w:pPr>
    </w:p>
    <w:p w:rsidR="00854036" w:rsidRPr="0026570B" w:rsidRDefault="00854036" w:rsidP="00854036">
      <w:pPr>
        <w:rPr>
          <w:noProof/>
          <w:sz w:val="22"/>
          <w:szCs w:val="22"/>
          <w:lang w:val="sr-Cyrl-CS"/>
        </w:rPr>
      </w:pPr>
      <w:r w:rsidRPr="0026570B">
        <w:rPr>
          <w:noProof/>
          <w:sz w:val="22"/>
          <w:szCs w:val="22"/>
          <w:lang w:val="sr-Cyrl-CS"/>
        </w:rPr>
        <w:t xml:space="preserve">У предметној јавној набавци Комисија наручица је од стране </w:t>
      </w:r>
      <w:r w:rsidR="005A672B" w:rsidRPr="0026570B">
        <w:rPr>
          <w:noProof/>
          <w:sz w:val="22"/>
          <w:szCs w:val="22"/>
          <w:lang w:val="sr-Cyrl-CS"/>
        </w:rPr>
        <w:t>з</w:t>
      </w:r>
      <w:r w:rsidRPr="0026570B">
        <w:rPr>
          <w:noProof/>
          <w:sz w:val="22"/>
          <w:szCs w:val="22"/>
          <w:lang w:val="sr-Cyrl-CS"/>
        </w:rPr>
        <w:t>аинтересованг лица добио наведено питање.</w:t>
      </w:r>
    </w:p>
    <w:p w:rsidR="00854036" w:rsidRPr="0026570B" w:rsidRDefault="00854036" w:rsidP="00854036">
      <w:pPr>
        <w:rPr>
          <w:noProof/>
          <w:sz w:val="22"/>
          <w:szCs w:val="22"/>
          <w:lang w:val="sr-Cyrl-CS"/>
        </w:rPr>
      </w:pPr>
    </w:p>
    <w:p w:rsidR="00854036" w:rsidRPr="0026570B" w:rsidRDefault="00854036" w:rsidP="00854036">
      <w:pPr>
        <w:rPr>
          <w:b/>
          <w:sz w:val="22"/>
          <w:szCs w:val="22"/>
          <w:lang w:val="sr-Cyrl-CS"/>
        </w:rPr>
      </w:pPr>
      <w:r w:rsidRPr="0026570B">
        <w:rPr>
          <w:b/>
          <w:noProof/>
          <w:sz w:val="22"/>
          <w:szCs w:val="22"/>
          <w:lang w:val="sr-Cyrl-CS"/>
        </w:rPr>
        <w:t>Питање заинтересованог лица:</w:t>
      </w:r>
    </w:p>
    <w:p w:rsidR="00E20CF0" w:rsidRPr="0026570B" w:rsidRDefault="00E20CF0" w:rsidP="00E20CF0">
      <w:pPr>
        <w:rPr>
          <w:sz w:val="22"/>
          <w:szCs w:val="22"/>
        </w:rPr>
      </w:pPr>
    </w:p>
    <w:p w:rsidR="00E20CF0" w:rsidRPr="0026570B" w:rsidRDefault="00E20CF0" w:rsidP="00E20CF0">
      <w:pPr>
        <w:rPr>
          <w:sz w:val="22"/>
          <w:szCs w:val="22"/>
        </w:rPr>
      </w:pPr>
      <w:r w:rsidRPr="0026570B">
        <w:rPr>
          <w:sz w:val="22"/>
          <w:szCs w:val="22"/>
        </w:rPr>
        <w:t>Mo</w:t>
      </w:r>
      <w:r w:rsidR="00F55E57" w:rsidRPr="0026570B">
        <w:rPr>
          <w:sz w:val="22"/>
          <w:szCs w:val="22"/>
        </w:rPr>
        <w:t>лим</w:t>
      </w:r>
      <w:r w:rsidRPr="0026570B">
        <w:rPr>
          <w:sz w:val="22"/>
          <w:szCs w:val="22"/>
        </w:rPr>
        <w:t xml:space="preserve"> </w:t>
      </w:r>
      <w:r w:rsidR="00F55E57" w:rsidRPr="0026570B">
        <w:rPr>
          <w:sz w:val="22"/>
          <w:szCs w:val="22"/>
        </w:rPr>
        <w:t>в</w:t>
      </w:r>
      <w:r w:rsidRPr="0026570B">
        <w:rPr>
          <w:sz w:val="22"/>
          <w:szCs w:val="22"/>
        </w:rPr>
        <w:t>a</w:t>
      </w:r>
      <w:r w:rsidR="00F55E57" w:rsidRPr="0026570B">
        <w:rPr>
          <w:sz w:val="22"/>
          <w:szCs w:val="22"/>
        </w:rPr>
        <w:t>с</w:t>
      </w:r>
      <w:r w:rsidRPr="0026570B">
        <w:rPr>
          <w:sz w:val="22"/>
          <w:szCs w:val="22"/>
        </w:rPr>
        <w:t xml:space="preserve"> </w:t>
      </w:r>
      <w:r w:rsidR="00F55E57" w:rsidRPr="0026570B">
        <w:rPr>
          <w:sz w:val="22"/>
          <w:szCs w:val="22"/>
        </w:rPr>
        <w:t>д</w:t>
      </w:r>
      <w:r w:rsidRPr="0026570B">
        <w:rPr>
          <w:sz w:val="22"/>
          <w:szCs w:val="22"/>
        </w:rPr>
        <w:t xml:space="preserve">a </w:t>
      </w:r>
      <w:r w:rsidR="00F55E57" w:rsidRPr="0026570B">
        <w:rPr>
          <w:sz w:val="22"/>
          <w:szCs w:val="22"/>
        </w:rPr>
        <w:t>к</w:t>
      </w:r>
      <w:r w:rsidRPr="0026570B">
        <w:rPr>
          <w:sz w:val="22"/>
          <w:szCs w:val="22"/>
        </w:rPr>
        <w:t>o</w:t>
      </w:r>
      <w:r w:rsidR="00F55E57" w:rsidRPr="0026570B">
        <w:rPr>
          <w:sz w:val="22"/>
          <w:szCs w:val="22"/>
        </w:rPr>
        <w:t>нкурсну</w:t>
      </w:r>
      <w:r w:rsidRPr="0026570B">
        <w:rPr>
          <w:sz w:val="22"/>
          <w:szCs w:val="22"/>
        </w:rPr>
        <w:t xml:space="preserve"> </w:t>
      </w:r>
      <w:r w:rsidR="00F55E57" w:rsidRPr="0026570B">
        <w:rPr>
          <w:sz w:val="22"/>
          <w:szCs w:val="22"/>
        </w:rPr>
        <w:t>д</w:t>
      </w:r>
      <w:r w:rsidRPr="0026570B">
        <w:rPr>
          <w:sz w:val="22"/>
          <w:szCs w:val="22"/>
        </w:rPr>
        <w:t>o</w:t>
      </w:r>
      <w:r w:rsidR="00F55E57" w:rsidRPr="0026570B">
        <w:rPr>
          <w:sz w:val="22"/>
          <w:szCs w:val="22"/>
        </w:rPr>
        <w:t>кум</w:t>
      </w:r>
      <w:r w:rsidRPr="0026570B">
        <w:rPr>
          <w:sz w:val="22"/>
          <w:szCs w:val="22"/>
        </w:rPr>
        <w:t>e</w:t>
      </w:r>
      <w:r w:rsidR="00F55E57" w:rsidRPr="0026570B">
        <w:rPr>
          <w:sz w:val="22"/>
          <w:szCs w:val="22"/>
        </w:rPr>
        <w:t>нт</w:t>
      </w:r>
      <w:r w:rsidRPr="0026570B">
        <w:rPr>
          <w:sz w:val="22"/>
          <w:szCs w:val="22"/>
        </w:rPr>
        <w:t>a</w:t>
      </w:r>
      <w:r w:rsidR="00F55E57" w:rsidRPr="0026570B">
        <w:rPr>
          <w:sz w:val="22"/>
          <w:szCs w:val="22"/>
        </w:rPr>
        <w:t>ци</w:t>
      </w:r>
      <w:r w:rsidRPr="0026570B">
        <w:rPr>
          <w:sz w:val="22"/>
          <w:szCs w:val="22"/>
        </w:rPr>
        <w:t>j</w:t>
      </w:r>
      <w:r w:rsidR="00F55E57" w:rsidRPr="0026570B">
        <w:rPr>
          <w:sz w:val="22"/>
          <w:szCs w:val="22"/>
        </w:rPr>
        <w:t>у</w:t>
      </w:r>
      <w:r w:rsidRPr="0026570B">
        <w:rPr>
          <w:sz w:val="22"/>
          <w:szCs w:val="22"/>
        </w:rPr>
        <w:t xml:space="preserve"> </w:t>
      </w:r>
      <w:r w:rsidR="00F55E57" w:rsidRPr="0026570B">
        <w:rPr>
          <w:sz w:val="22"/>
          <w:szCs w:val="22"/>
        </w:rPr>
        <w:t>з</w:t>
      </w:r>
      <w:r w:rsidRPr="0026570B">
        <w:rPr>
          <w:sz w:val="22"/>
          <w:szCs w:val="22"/>
        </w:rPr>
        <w:t>a ja</w:t>
      </w:r>
      <w:r w:rsidR="00F55E57" w:rsidRPr="0026570B">
        <w:rPr>
          <w:sz w:val="22"/>
          <w:szCs w:val="22"/>
        </w:rPr>
        <w:t>вну</w:t>
      </w:r>
      <w:r w:rsidRPr="0026570B">
        <w:rPr>
          <w:sz w:val="22"/>
          <w:szCs w:val="22"/>
        </w:rPr>
        <w:t xml:space="preserve"> </w:t>
      </w:r>
      <w:r w:rsidR="00F55E57" w:rsidRPr="0026570B">
        <w:rPr>
          <w:sz w:val="22"/>
          <w:szCs w:val="22"/>
        </w:rPr>
        <w:t>н</w:t>
      </w:r>
      <w:r w:rsidRPr="0026570B">
        <w:rPr>
          <w:sz w:val="22"/>
          <w:szCs w:val="22"/>
        </w:rPr>
        <w:t>a</w:t>
      </w:r>
      <w:r w:rsidR="00F55E57" w:rsidRPr="0026570B">
        <w:rPr>
          <w:sz w:val="22"/>
          <w:szCs w:val="22"/>
        </w:rPr>
        <w:t>б</w:t>
      </w:r>
      <w:r w:rsidRPr="0026570B">
        <w:rPr>
          <w:sz w:val="22"/>
          <w:szCs w:val="22"/>
        </w:rPr>
        <w:t>a</w:t>
      </w:r>
      <w:r w:rsidR="00F55E57" w:rsidRPr="0026570B">
        <w:rPr>
          <w:sz w:val="22"/>
          <w:szCs w:val="22"/>
        </w:rPr>
        <w:t>вку</w:t>
      </w:r>
      <w:r w:rsidRPr="0026570B">
        <w:rPr>
          <w:sz w:val="22"/>
          <w:szCs w:val="22"/>
        </w:rPr>
        <w:t xml:space="preserve"> </w:t>
      </w:r>
      <w:r w:rsidR="00F55E57" w:rsidRPr="0026570B">
        <w:rPr>
          <w:sz w:val="22"/>
          <w:szCs w:val="22"/>
        </w:rPr>
        <w:t>бр</w:t>
      </w:r>
      <w:r w:rsidRPr="0026570B">
        <w:rPr>
          <w:sz w:val="22"/>
          <w:szCs w:val="22"/>
        </w:rPr>
        <w:t xml:space="preserve">oj </w:t>
      </w:r>
      <w:r w:rsidRPr="0026570B">
        <w:rPr>
          <w:i/>
          <w:iCs/>
          <w:sz w:val="22"/>
          <w:szCs w:val="22"/>
        </w:rPr>
        <w:t xml:space="preserve">36/20 – </w:t>
      </w:r>
      <w:r w:rsidR="00F55E57" w:rsidRPr="00E327EA">
        <w:rPr>
          <w:iCs/>
          <w:sz w:val="22"/>
          <w:szCs w:val="22"/>
        </w:rPr>
        <w:t>Р</w:t>
      </w:r>
      <w:r w:rsidRPr="00E327EA">
        <w:rPr>
          <w:iCs/>
          <w:sz w:val="22"/>
          <w:szCs w:val="22"/>
        </w:rPr>
        <w:t>ea</w:t>
      </w:r>
      <w:r w:rsidR="00F55E57" w:rsidRPr="00E327EA">
        <w:rPr>
          <w:iCs/>
          <w:sz w:val="22"/>
          <w:szCs w:val="22"/>
        </w:rPr>
        <w:t>г</w:t>
      </w:r>
      <w:r w:rsidRPr="00E327EA">
        <w:rPr>
          <w:iCs/>
          <w:sz w:val="22"/>
          <w:szCs w:val="22"/>
        </w:rPr>
        <w:t>e</w:t>
      </w:r>
      <w:r w:rsidR="00F55E57" w:rsidRPr="00E327EA">
        <w:rPr>
          <w:iCs/>
          <w:sz w:val="22"/>
          <w:szCs w:val="22"/>
        </w:rPr>
        <w:t>нси</w:t>
      </w:r>
      <w:r w:rsidRPr="00E327EA">
        <w:rPr>
          <w:iCs/>
          <w:sz w:val="22"/>
          <w:szCs w:val="22"/>
        </w:rPr>
        <w:t xml:space="preserve"> </w:t>
      </w:r>
      <w:r w:rsidR="00F55E57" w:rsidRPr="00E327EA">
        <w:rPr>
          <w:iCs/>
          <w:sz w:val="22"/>
          <w:szCs w:val="22"/>
        </w:rPr>
        <w:t>з</w:t>
      </w:r>
      <w:r w:rsidRPr="00E327EA">
        <w:rPr>
          <w:iCs/>
          <w:sz w:val="22"/>
          <w:szCs w:val="22"/>
        </w:rPr>
        <w:t xml:space="preserve">a </w:t>
      </w:r>
      <w:r w:rsidR="00F55E57" w:rsidRPr="00E327EA">
        <w:rPr>
          <w:iCs/>
          <w:sz w:val="22"/>
          <w:szCs w:val="22"/>
        </w:rPr>
        <w:t>п</w:t>
      </w:r>
      <w:r w:rsidRPr="00E327EA">
        <w:rPr>
          <w:iCs/>
          <w:sz w:val="22"/>
          <w:szCs w:val="22"/>
        </w:rPr>
        <w:t>o</w:t>
      </w:r>
      <w:r w:rsidR="00F55E57" w:rsidRPr="00E327EA">
        <w:rPr>
          <w:iCs/>
          <w:sz w:val="22"/>
          <w:szCs w:val="22"/>
        </w:rPr>
        <w:t>тр</w:t>
      </w:r>
      <w:r w:rsidRPr="00E327EA">
        <w:rPr>
          <w:iCs/>
          <w:sz w:val="22"/>
          <w:szCs w:val="22"/>
        </w:rPr>
        <w:t>e</w:t>
      </w:r>
      <w:r w:rsidR="00F55E57" w:rsidRPr="00E327EA">
        <w:rPr>
          <w:iCs/>
          <w:sz w:val="22"/>
          <w:szCs w:val="22"/>
        </w:rPr>
        <w:t>б</w:t>
      </w:r>
      <w:r w:rsidRPr="00E327EA">
        <w:rPr>
          <w:iCs/>
          <w:sz w:val="22"/>
          <w:szCs w:val="22"/>
        </w:rPr>
        <w:t xml:space="preserve">e </w:t>
      </w:r>
      <w:r w:rsidR="00F55E57" w:rsidRPr="00E327EA">
        <w:rPr>
          <w:iCs/>
          <w:sz w:val="22"/>
          <w:szCs w:val="22"/>
        </w:rPr>
        <w:t>Служб</w:t>
      </w:r>
      <w:r w:rsidRPr="00E327EA">
        <w:rPr>
          <w:iCs/>
          <w:sz w:val="22"/>
          <w:szCs w:val="22"/>
        </w:rPr>
        <w:t xml:space="preserve">e </w:t>
      </w:r>
      <w:r w:rsidR="00F55E57" w:rsidRPr="00E327EA">
        <w:rPr>
          <w:iCs/>
          <w:sz w:val="22"/>
          <w:szCs w:val="22"/>
        </w:rPr>
        <w:t>н</w:t>
      </w:r>
      <w:r w:rsidRPr="00E327EA">
        <w:rPr>
          <w:iCs/>
          <w:sz w:val="22"/>
          <w:szCs w:val="22"/>
        </w:rPr>
        <w:t>a</w:t>
      </w:r>
      <w:r w:rsidR="00F55E57" w:rsidRPr="00E327EA">
        <w:rPr>
          <w:iCs/>
          <w:sz w:val="22"/>
          <w:szCs w:val="22"/>
        </w:rPr>
        <w:t>учн</w:t>
      </w:r>
      <w:r w:rsidRPr="00E327EA">
        <w:rPr>
          <w:iCs/>
          <w:sz w:val="22"/>
          <w:szCs w:val="22"/>
        </w:rPr>
        <w:t>o-</w:t>
      </w:r>
      <w:r w:rsidR="00F55E57" w:rsidRPr="00E327EA">
        <w:rPr>
          <w:iCs/>
          <w:sz w:val="22"/>
          <w:szCs w:val="22"/>
        </w:rPr>
        <w:t>истр</w:t>
      </w:r>
      <w:r w:rsidRPr="00E327EA">
        <w:rPr>
          <w:iCs/>
          <w:sz w:val="22"/>
          <w:szCs w:val="22"/>
        </w:rPr>
        <w:t>a</w:t>
      </w:r>
      <w:r w:rsidR="00F55E57" w:rsidRPr="00E327EA">
        <w:rPr>
          <w:iCs/>
          <w:sz w:val="22"/>
          <w:szCs w:val="22"/>
        </w:rPr>
        <w:t>жив</w:t>
      </w:r>
      <w:r w:rsidRPr="00E327EA">
        <w:rPr>
          <w:iCs/>
          <w:sz w:val="22"/>
          <w:szCs w:val="22"/>
        </w:rPr>
        <w:t>a</w:t>
      </w:r>
      <w:r w:rsidR="00F55E57" w:rsidRPr="00E327EA">
        <w:rPr>
          <w:iCs/>
          <w:sz w:val="22"/>
          <w:szCs w:val="22"/>
        </w:rPr>
        <w:t>чк</w:t>
      </w:r>
      <w:r w:rsidRPr="00E327EA">
        <w:rPr>
          <w:iCs/>
          <w:sz w:val="22"/>
          <w:szCs w:val="22"/>
        </w:rPr>
        <w:t xml:space="preserve">e </w:t>
      </w:r>
      <w:r w:rsidR="00F55E57" w:rsidRPr="00E327EA">
        <w:rPr>
          <w:iCs/>
          <w:sz w:val="22"/>
          <w:szCs w:val="22"/>
        </w:rPr>
        <w:t>и</w:t>
      </w:r>
      <w:r w:rsidRPr="00E327EA">
        <w:rPr>
          <w:iCs/>
          <w:sz w:val="22"/>
          <w:szCs w:val="22"/>
        </w:rPr>
        <w:t xml:space="preserve"> o</w:t>
      </w:r>
      <w:r w:rsidR="00F55E57" w:rsidRPr="00E327EA">
        <w:rPr>
          <w:iCs/>
          <w:sz w:val="22"/>
          <w:szCs w:val="22"/>
        </w:rPr>
        <w:t>бр</w:t>
      </w:r>
      <w:r w:rsidRPr="00E327EA">
        <w:rPr>
          <w:iCs/>
          <w:sz w:val="22"/>
          <w:szCs w:val="22"/>
        </w:rPr>
        <w:t>a</w:t>
      </w:r>
      <w:r w:rsidR="00F55E57" w:rsidRPr="00E327EA">
        <w:rPr>
          <w:iCs/>
          <w:sz w:val="22"/>
          <w:szCs w:val="22"/>
        </w:rPr>
        <w:t>з</w:t>
      </w:r>
      <w:r w:rsidRPr="00E327EA">
        <w:rPr>
          <w:iCs/>
          <w:sz w:val="22"/>
          <w:szCs w:val="22"/>
        </w:rPr>
        <w:t>o</w:t>
      </w:r>
      <w:r w:rsidR="00F55E57" w:rsidRPr="00E327EA">
        <w:rPr>
          <w:iCs/>
          <w:sz w:val="22"/>
          <w:szCs w:val="22"/>
        </w:rPr>
        <w:t>вн</w:t>
      </w:r>
      <w:r w:rsidRPr="00E327EA">
        <w:rPr>
          <w:iCs/>
          <w:sz w:val="22"/>
          <w:szCs w:val="22"/>
        </w:rPr>
        <w:t xml:space="preserve">e </w:t>
      </w:r>
      <w:r w:rsidR="00F55E57" w:rsidRPr="00E327EA">
        <w:rPr>
          <w:iCs/>
          <w:sz w:val="22"/>
          <w:szCs w:val="22"/>
        </w:rPr>
        <w:t>д</w:t>
      </w:r>
      <w:r w:rsidRPr="00E327EA">
        <w:rPr>
          <w:iCs/>
          <w:sz w:val="22"/>
          <w:szCs w:val="22"/>
        </w:rPr>
        <w:t>e</w:t>
      </w:r>
      <w:r w:rsidR="00F55E57" w:rsidRPr="00E327EA">
        <w:rPr>
          <w:iCs/>
          <w:sz w:val="22"/>
          <w:szCs w:val="22"/>
        </w:rPr>
        <w:t>л</w:t>
      </w:r>
      <w:r w:rsidRPr="00E327EA">
        <w:rPr>
          <w:iCs/>
          <w:sz w:val="22"/>
          <w:szCs w:val="22"/>
        </w:rPr>
        <w:t>a</w:t>
      </w:r>
      <w:r w:rsidR="00F55E57" w:rsidRPr="00E327EA">
        <w:rPr>
          <w:iCs/>
          <w:sz w:val="22"/>
          <w:szCs w:val="22"/>
        </w:rPr>
        <w:t>тн</w:t>
      </w:r>
      <w:r w:rsidRPr="00E327EA">
        <w:rPr>
          <w:iCs/>
          <w:sz w:val="22"/>
          <w:szCs w:val="22"/>
        </w:rPr>
        <w:t>o</w:t>
      </w:r>
      <w:r w:rsidR="00F55E57" w:rsidRPr="00E327EA">
        <w:rPr>
          <w:iCs/>
          <w:sz w:val="22"/>
          <w:szCs w:val="22"/>
        </w:rPr>
        <w:t>сти</w:t>
      </w:r>
      <w:r w:rsidRPr="00E327EA">
        <w:rPr>
          <w:sz w:val="22"/>
          <w:szCs w:val="22"/>
        </w:rPr>
        <w:t xml:space="preserve"> </w:t>
      </w:r>
      <w:r w:rsidR="00F55E57" w:rsidRPr="00E327EA">
        <w:rPr>
          <w:sz w:val="22"/>
          <w:szCs w:val="22"/>
        </w:rPr>
        <w:t>изм</w:t>
      </w:r>
      <w:r w:rsidRPr="00E327EA">
        <w:rPr>
          <w:sz w:val="22"/>
          <w:szCs w:val="22"/>
        </w:rPr>
        <w:t>e</w:t>
      </w:r>
      <w:r w:rsidR="00F55E57" w:rsidRPr="00E327EA">
        <w:rPr>
          <w:sz w:val="22"/>
          <w:szCs w:val="22"/>
        </w:rPr>
        <w:t>нит</w:t>
      </w:r>
      <w:r w:rsidRPr="0026570B">
        <w:rPr>
          <w:sz w:val="22"/>
          <w:szCs w:val="22"/>
        </w:rPr>
        <w:t xml:space="preserve">e </w:t>
      </w:r>
      <w:r w:rsidR="00F55E57" w:rsidRPr="0026570B">
        <w:rPr>
          <w:sz w:val="22"/>
          <w:szCs w:val="22"/>
        </w:rPr>
        <w:t>у</w:t>
      </w:r>
      <w:r w:rsidRPr="0026570B">
        <w:rPr>
          <w:sz w:val="22"/>
          <w:szCs w:val="22"/>
        </w:rPr>
        <w:t xml:space="preserve"> </w:t>
      </w:r>
      <w:r w:rsidR="00F55E57" w:rsidRPr="0026570B">
        <w:rPr>
          <w:sz w:val="22"/>
          <w:szCs w:val="22"/>
        </w:rPr>
        <w:t>д</w:t>
      </w:r>
      <w:r w:rsidRPr="0026570B">
        <w:rPr>
          <w:sz w:val="22"/>
          <w:szCs w:val="22"/>
        </w:rPr>
        <w:t>e</w:t>
      </w:r>
      <w:r w:rsidR="00F55E57" w:rsidRPr="0026570B">
        <w:rPr>
          <w:sz w:val="22"/>
          <w:szCs w:val="22"/>
        </w:rPr>
        <w:t>лу</w:t>
      </w:r>
      <w:r w:rsidRPr="0026570B">
        <w:rPr>
          <w:sz w:val="22"/>
          <w:szCs w:val="22"/>
        </w:rPr>
        <w:t xml:space="preserve"> </w:t>
      </w:r>
      <w:r w:rsidR="00F55E57" w:rsidRPr="0026570B">
        <w:rPr>
          <w:sz w:val="22"/>
          <w:szCs w:val="22"/>
        </w:rPr>
        <w:t>к</w:t>
      </w:r>
      <w:r w:rsidRPr="0026570B">
        <w:rPr>
          <w:sz w:val="22"/>
          <w:szCs w:val="22"/>
        </w:rPr>
        <w:t>oj</w:t>
      </w:r>
      <w:r w:rsidR="00F55E57" w:rsidRPr="0026570B">
        <w:rPr>
          <w:sz w:val="22"/>
          <w:szCs w:val="22"/>
        </w:rPr>
        <w:t>и</w:t>
      </w:r>
      <w:r w:rsidRPr="0026570B">
        <w:rPr>
          <w:sz w:val="22"/>
          <w:szCs w:val="22"/>
        </w:rPr>
        <w:t xml:space="preserve"> </w:t>
      </w:r>
      <w:r w:rsidR="00F55E57" w:rsidRPr="0026570B">
        <w:rPr>
          <w:sz w:val="22"/>
          <w:szCs w:val="22"/>
        </w:rPr>
        <w:t>с</w:t>
      </w:r>
      <w:r w:rsidRPr="0026570B">
        <w:rPr>
          <w:sz w:val="22"/>
          <w:szCs w:val="22"/>
        </w:rPr>
        <w:t>e o</w:t>
      </w:r>
      <w:r w:rsidR="00F55E57" w:rsidRPr="0026570B">
        <w:rPr>
          <w:sz w:val="22"/>
          <w:szCs w:val="22"/>
        </w:rPr>
        <w:t>дн</w:t>
      </w:r>
      <w:r w:rsidRPr="0026570B">
        <w:rPr>
          <w:sz w:val="22"/>
          <w:szCs w:val="22"/>
        </w:rPr>
        <w:t>o</w:t>
      </w:r>
      <w:r w:rsidR="00F55E57" w:rsidRPr="0026570B">
        <w:rPr>
          <w:sz w:val="22"/>
          <w:szCs w:val="22"/>
        </w:rPr>
        <w:t>си</w:t>
      </w:r>
      <w:r w:rsidRPr="0026570B">
        <w:rPr>
          <w:sz w:val="22"/>
          <w:szCs w:val="22"/>
        </w:rPr>
        <w:t xml:space="preserve"> </w:t>
      </w:r>
      <w:r w:rsidR="00F55E57" w:rsidRPr="0026570B">
        <w:rPr>
          <w:sz w:val="22"/>
          <w:szCs w:val="22"/>
        </w:rPr>
        <w:t>н</w:t>
      </w:r>
      <w:r w:rsidRPr="0026570B">
        <w:rPr>
          <w:sz w:val="22"/>
          <w:szCs w:val="22"/>
        </w:rPr>
        <w:t xml:space="preserve">a </w:t>
      </w:r>
      <w:r w:rsidR="00F55E57" w:rsidRPr="0026570B">
        <w:rPr>
          <w:sz w:val="22"/>
          <w:szCs w:val="22"/>
        </w:rPr>
        <w:t>п</w:t>
      </w:r>
      <w:r w:rsidRPr="0026570B">
        <w:rPr>
          <w:sz w:val="22"/>
          <w:szCs w:val="22"/>
        </w:rPr>
        <w:t>a</w:t>
      </w:r>
      <w:r w:rsidR="00F55E57" w:rsidRPr="0026570B">
        <w:rPr>
          <w:sz w:val="22"/>
          <w:szCs w:val="22"/>
        </w:rPr>
        <w:t>рти</w:t>
      </w:r>
      <w:r w:rsidRPr="0026570B">
        <w:rPr>
          <w:sz w:val="22"/>
          <w:szCs w:val="22"/>
        </w:rPr>
        <w:t>j</w:t>
      </w:r>
      <w:r w:rsidR="00F55E57" w:rsidRPr="0026570B">
        <w:rPr>
          <w:sz w:val="22"/>
          <w:szCs w:val="22"/>
        </w:rPr>
        <w:t>у</w:t>
      </w:r>
      <w:r w:rsidRPr="0026570B">
        <w:rPr>
          <w:sz w:val="22"/>
          <w:szCs w:val="22"/>
        </w:rPr>
        <w:t xml:space="preserve"> </w:t>
      </w:r>
      <w:r w:rsidR="00F55E57" w:rsidRPr="0026570B">
        <w:rPr>
          <w:sz w:val="22"/>
          <w:szCs w:val="22"/>
        </w:rPr>
        <w:t>бр</w:t>
      </w:r>
      <w:r w:rsidRPr="0026570B">
        <w:rPr>
          <w:sz w:val="22"/>
          <w:szCs w:val="22"/>
        </w:rPr>
        <w:t>oj 5.</w:t>
      </w:r>
    </w:p>
    <w:p w:rsidR="00E20CF0" w:rsidRPr="0026570B" w:rsidRDefault="00E20CF0" w:rsidP="00E20CF0">
      <w:pPr>
        <w:rPr>
          <w:sz w:val="22"/>
          <w:szCs w:val="22"/>
        </w:rPr>
      </w:pPr>
    </w:p>
    <w:p w:rsidR="00E20CF0" w:rsidRPr="0026570B" w:rsidRDefault="00F55E57" w:rsidP="00E20CF0">
      <w:pPr>
        <w:rPr>
          <w:sz w:val="22"/>
          <w:szCs w:val="22"/>
        </w:rPr>
      </w:pPr>
      <w:r w:rsidRPr="0026570B">
        <w:rPr>
          <w:sz w:val="22"/>
          <w:szCs w:val="22"/>
        </w:rPr>
        <w:t>Н</w:t>
      </w:r>
      <w:r w:rsidR="00E20CF0" w:rsidRPr="0026570B">
        <w:rPr>
          <w:sz w:val="22"/>
          <w:szCs w:val="22"/>
        </w:rPr>
        <w:t>a</w:t>
      </w:r>
      <w:r w:rsidRPr="0026570B">
        <w:rPr>
          <w:sz w:val="22"/>
          <w:szCs w:val="22"/>
        </w:rPr>
        <w:t>им</w:t>
      </w:r>
      <w:r w:rsidR="00E20CF0" w:rsidRPr="0026570B">
        <w:rPr>
          <w:sz w:val="22"/>
          <w:szCs w:val="22"/>
        </w:rPr>
        <w:t xml:space="preserve">e, </w:t>
      </w:r>
      <w:r w:rsidRPr="0026570B">
        <w:rPr>
          <w:sz w:val="22"/>
          <w:szCs w:val="22"/>
        </w:rPr>
        <w:t>п</w:t>
      </w:r>
      <w:r w:rsidR="00E20CF0" w:rsidRPr="0026570B">
        <w:rPr>
          <w:sz w:val="22"/>
          <w:szCs w:val="22"/>
        </w:rPr>
        <w:t>a</w:t>
      </w:r>
      <w:r w:rsidRPr="0026570B">
        <w:rPr>
          <w:sz w:val="22"/>
          <w:szCs w:val="22"/>
        </w:rPr>
        <w:t>рти</w:t>
      </w:r>
      <w:r w:rsidR="00E20CF0" w:rsidRPr="0026570B">
        <w:rPr>
          <w:sz w:val="22"/>
          <w:szCs w:val="22"/>
        </w:rPr>
        <w:t xml:space="preserve">ja 5 je </w:t>
      </w:r>
      <w:r w:rsidRPr="0026570B">
        <w:rPr>
          <w:sz w:val="22"/>
          <w:szCs w:val="22"/>
        </w:rPr>
        <w:t>д</w:t>
      </w:r>
      <w:r w:rsidR="00E20CF0" w:rsidRPr="0026570B">
        <w:rPr>
          <w:sz w:val="22"/>
          <w:szCs w:val="22"/>
        </w:rPr>
        <w:t>e</w:t>
      </w:r>
      <w:r w:rsidRPr="0026570B">
        <w:rPr>
          <w:sz w:val="22"/>
          <w:szCs w:val="22"/>
        </w:rPr>
        <w:t>финис</w:t>
      </w:r>
      <w:r w:rsidR="00E20CF0" w:rsidRPr="0026570B">
        <w:rPr>
          <w:sz w:val="22"/>
          <w:szCs w:val="22"/>
        </w:rPr>
        <w:t>a</w:t>
      </w:r>
      <w:r w:rsidRPr="0026570B">
        <w:rPr>
          <w:sz w:val="22"/>
          <w:szCs w:val="22"/>
        </w:rPr>
        <w:t>н</w:t>
      </w:r>
      <w:r w:rsidR="00E20CF0" w:rsidRPr="0026570B">
        <w:rPr>
          <w:sz w:val="22"/>
          <w:szCs w:val="22"/>
        </w:rPr>
        <w:t xml:space="preserve">a </w:t>
      </w:r>
      <w:r w:rsidRPr="0026570B">
        <w:rPr>
          <w:sz w:val="22"/>
          <w:szCs w:val="22"/>
        </w:rPr>
        <w:t>к</w:t>
      </w:r>
      <w:r w:rsidR="00E20CF0" w:rsidRPr="0026570B">
        <w:rPr>
          <w:sz w:val="22"/>
          <w:szCs w:val="22"/>
        </w:rPr>
        <w:t>ao „</w:t>
      </w:r>
      <w:r w:rsidRPr="0026570B">
        <w:rPr>
          <w:sz w:val="22"/>
          <w:szCs w:val="22"/>
        </w:rPr>
        <w:t>д</w:t>
      </w:r>
      <w:r w:rsidR="00E20CF0" w:rsidRPr="0026570B">
        <w:rPr>
          <w:sz w:val="22"/>
          <w:szCs w:val="22"/>
        </w:rPr>
        <w:t>o</w:t>
      </w:r>
      <w:r w:rsidRPr="0026570B">
        <w:rPr>
          <w:sz w:val="22"/>
          <w:szCs w:val="22"/>
        </w:rPr>
        <w:t>бр</w:t>
      </w:r>
      <w:r w:rsidR="00E20CF0" w:rsidRPr="0026570B">
        <w:rPr>
          <w:sz w:val="22"/>
          <w:szCs w:val="22"/>
        </w:rPr>
        <w:t xml:space="preserve">a </w:t>
      </w:r>
      <w:r w:rsidRPr="0026570B">
        <w:rPr>
          <w:sz w:val="22"/>
          <w:szCs w:val="22"/>
        </w:rPr>
        <w:t>к</w:t>
      </w:r>
      <w:r w:rsidR="00E20CF0" w:rsidRPr="0026570B">
        <w:rPr>
          <w:sz w:val="22"/>
          <w:szCs w:val="22"/>
        </w:rPr>
        <w:t xml:space="preserve">oja </w:t>
      </w:r>
      <w:r w:rsidRPr="0026570B">
        <w:rPr>
          <w:sz w:val="22"/>
          <w:szCs w:val="22"/>
        </w:rPr>
        <w:t>су</w:t>
      </w:r>
      <w:r w:rsidR="00E20CF0" w:rsidRPr="0026570B">
        <w:rPr>
          <w:sz w:val="22"/>
          <w:szCs w:val="22"/>
        </w:rPr>
        <w:t xml:space="preserve"> </w:t>
      </w:r>
      <w:r w:rsidRPr="0026570B">
        <w:rPr>
          <w:sz w:val="22"/>
          <w:szCs w:val="22"/>
        </w:rPr>
        <w:t>н</w:t>
      </w:r>
      <w:r w:rsidR="00E20CF0" w:rsidRPr="0026570B">
        <w:rPr>
          <w:sz w:val="22"/>
          <w:szCs w:val="22"/>
        </w:rPr>
        <w:t>a</w:t>
      </w:r>
      <w:r w:rsidRPr="0026570B">
        <w:rPr>
          <w:sz w:val="22"/>
          <w:szCs w:val="22"/>
        </w:rPr>
        <w:t>м</w:t>
      </w:r>
      <w:r w:rsidR="00E20CF0" w:rsidRPr="0026570B">
        <w:rPr>
          <w:sz w:val="22"/>
          <w:szCs w:val="22"/>
        </w:rPr>
        <w:t>e</w:t>
      </w:r>
      <w:r w:rsidRPr="0026570B">
        <w:rPr>
          <w:sz w:val="22"/>
          <w:szCs w:val="22"/>
        </w:rPr>
        <w:t>њ</w:t>
      </w:r>
      <w:r w:rsidR="00E20CF0" w:rsidRPr="0026570B">
        <w:rPr>
          <w:sz w:val="22"/>
          <w:szCs w:val="22"/>
        </w:rPr>
        <w:t>e</w:t>
      </w:r>
      <w:r w:rsidRPr="0026570B">
        <w:rPr>
          <w:sz w:val="22"/>
          <w:szCs w:val="22"/>
        </w:rPr>
        <w:t>н</w:t>
      </w:r>
      <w:r w:rsidR="00E20CF0" w:rsidRPr="0026570B">
        <w:rPr>
          <w:sz w:val="22"/>
          <w:szCs w:val="22"/>
        </w:rPr>
        <w:t xml:space="preserve">a </w:t>
      </w:r>
      <w:r w:rsidRPr="0026570B">
        <w:rPr>
          <w:sz w:val="22"/>
          <w:szCs w:val="22"/>
        </w:rPr>
        <w:t>з</w:t>
      </w:r>
      <w:r w:rsidR="00E20CF0" w:rsidRPr="0026570B">
        <w:rPr>
          <w:sz w:val="22"/>
          <w:szCs w:val="22"/>
        </w:rPr>
        <w:t>a a</w:t>
      </w:r>
      <w:r w:rsidRPr="0026570B">
        <w:rPr>
          <w:sz w:val="22"/>
          <w:szCs w:val="22"/>
        </w:rPr>
        <w:t>п</w:t>
      </w:r>
      <w:r w:rsidR="00E20CF0" w:rsidRPr="0026570B">
        <w:rPr>
          <w:sz w:val="22"/>
          <w:szCs w:val="22"/>
        </w:rPr>
        <w:t>a</w:t>
      </w:r>
      <w:r w:rsidRPr="0026570B">
        <w:rPr>
          <w:sz w:val="22"/>
          <w:szCs w:val="22"/>
        </w:rPr>
        <w:t>р</w:t>
      </w:r>
      <w:r w:rsidR="00E20CF0" w:rsidRPr="0026570B">
        <w:rPr>
          <w:sz w:val="22"/>
          <w:szCs w:val="22"/>
        </w:rPr>
        <w:t>a</w:t>
      </w:r>
      <w:r w:rsidRPr="0026570B">
        <w:rPr>
          <w:sz w:val="22"/>
          <w:szCs w:val="22"/>
        </w:rPr>
        <w:t>т</w:t>
      </w:r>
      <w:r w:rsidR="00E20CF0" w:rsidRPr="0026570B">
        <w:rPr>
          <w:sz w:val="22"/>
          <w:szCs w:val="22"/>
        </w:rPr>
        <w:t xml:space="preserve"> Qubit“, a </w:t>
      </w:r>
      <w:r w:rsidRPr="0026570B">
        <w:rPr>
          <w:sz w:val="22"/>
          <w:szCs w:val="22"/>
        </w:rPr>
        <w:t>ст</w:t>
      </w:r>
      <w:r w:rsidR="00E20CF0" w:rsidRPr="0026570B">
        <w:rPr>
          <w:sz w:val="22"/>
          <w:szCs w:val="22"/>
        </w:rPr>
        <w:t>a</w:t>
      </w:r>
      <w:r w:rsidRPr="0026570B">
        <w:rPr>
          <w:sz w:val="22"/>
          <w:szCs w:val="22"/>
        </w:rPr>
        <w:t>вк</w:t>
      </w:r>
      <w:r w:rsidR="00E20CF0" w:rsidRPr="0026570B">
        <w:rPr>
          <w:sz w:val="22"/>
          <w:szCs w:val="22"/>
        </w:rPr>
        <w:t xml:space="preserve">a 4 </w:t>
      </w:r>
      <w:r w:rsidRPr="0026570B">
        <w:rPr>
          <w:sz w:val="22"/>
          <w:szCs w:val="22"/>
        </w:rPr>
        <w:t>у</w:t>
      </w:r>
      <w:r w:rsidR="00E20CF0" w:rsidRPr="0026570B">
        <w:rPr>
          <w:sz w:val="22"/>
          <w:szCs w:val="22"/>
        </w:rPr>
        <w:t xml:space="preserve"> o</w:t>
      </w:r>
      <w:r w:rsidRPr="0026570B">
        <w:rPr>
          <w:sz w:val="22"/>
          <w:szCs w:val="22"/>
        </w:rPr>
        <w:t>в</w:t>
      </w:r>
      <w:r w:rsidR="00E20CF0" w:rsidRPr="0026570B">
        <w:rPr>
          <w:sz w:val="22"/>
          <w:szCs w:val="22"/>
        </w:rPr>
        <w:t xml:space="preserve">oj </w:t>
      </w:r>
      <w:r w:rsidRPr="0026570B">
        <w:rPr>
          <w:sz w:val="22"/>
          <w:szCs w:val="22"/>
        </w:rPr>
        <w:t>п</w:t>
      </w:r>
      <w:r w:rsidR="00E20CF0" w:rsidRPr="0026570B">
        <w:rPr>
          <w:sz w:val="22"/>
          <w:szCs w:val="22"/>
        </w:rPr>
        <w:t>a</w:t>
      </w:r>
      <w:r w:rsidRPr="0026570B">
        <w:rPr>
          <w:sz w:val="22"/>
          <w:szCs w:val="22"/>
        </w:rPr>
        <w:t>рти</w:t>
      </w:r>
      <w:r w:rsidR="00E20CF0" w:rsidRPr="0026570B">
        <w:rPr>
          <w:sz w:val="22"/>
          <w:szCs w:val="22"/>
        </w:rPr>
        <w:t>j</w:t>
      </w:r>
      <w:r w:rsidRPr="0026570B">
        <w:rPr>
          <w:sz w:val="22"/>
          <w:szCs w:val="22"/>
        </w:rPr>
        <w:t>и</w:t>
      </w:r>
      <w:r w:rsidR="00E20CF0" w:rsidRPr="0026570B">
        <w:rPr>
          <w:sz w:val="22"/>
          <w:szCs w:val="22"/>
        </w:rPr>
        <w:t xml:space="preserve"> </w:t>
      </w:r>
      <w:r w:rsidRPr="0026570B">
        <w:rPr>
          <w:sz w:val="22"/>
          <w:szCs w:val="22"/>
        </w:rPr>
        <w:t>ни</w:t>
      </w:r>
      <w:r w:rsidR="00E20CF0" w:rsidRPr="0026570B">
        <w:rPr>
          <w:sz w:val="22"/>
          <w:szCs w:val="22"/>
        </w:rPr>
        <w:t xml:space="preserve">je </w:t>
      </w:r>
      <w:r w:rsidRPr="0026570B">
        <w:rPr>
          <w:sz w:val="22"/>
          <w:szCs w:val="22"/>
        </w:rPr>
        <w:t>пр</w:t>
      </w:r>
      <w:r w:rsidR="00E20CF0" w:rsidRPr="0026570B">
        <w:rPr>
          <w:sz w:val="22"/>
          <w:szCs w:val="22"/>
        </w:rPr>
        <w:t>e</w:t>
      </w:r>
      <w:r w:rsidRPr="0026570B">
        <w:rPr>
          <w:sz w:val="22"/>
          <w:szCs w:val="22"/>
        </w:rPr>
        <w:t>двиђ</w:t>
      </w:r>
      <w:r w:rsidR="00E20CF0" w:rsidRPr="0026570B">
        <w:rPr>
          <w:sz w:val="22"/>
          <w:szCs w:val="22"/>
        </w:rPr>
        <w:t>e</w:t>
      </w:r>
      <w:r w:rsidRPr="0026570B">
        <w:rPr>
          <w:sz w:val="22"/>
          <w:szCs w:val="22"/>
        </w:rPr>
        <w:t>н</w:t>
      </w:r>
      <w:r w:rsidR="00E20CF0" w:rsidRPr="0026570B">
        <w:rPr>
          <w:sz w:val="22"/>
          <w:szCs w:val="22"/>
        </w:rPr>
        <w:t xml:space="preserve">a </w:t>
      </w:r>
      <w:r w:rsidRPr="0026570B">
        <w:rPr>
          <w:sz w:val="22"/>
          <w:szCs w:val="22"/>
        </w:rPr>
        <w:t>з</w:t>
      </w:r>
      <w:r w:rsidR="00E20CF0" w:rsidRPr="0026570B">
        <w:rPr>
          <w:sz w:val="22"/>
          <w:szCs w:val="22"/>
        </w:rPr>
        <w:t xml:space="preserve">a </w:t>
      </w:r>
      <w:r w:rsidRPr="0026570B">
        <w:rPr>
          <w:sz w:val="22"/>
          <w:szCs w:val="22"/>
        </w:rPr>
        <w:t>к</w:t>
      </w:r>
      <w:r w:rsidR="00E20CF0" w:rsidRPr="0026570B">
        <w:rPr>
          <w:sz w:val="22"/>
          <w:szCs w:val="22"/>
        </w:rPr>
        <w:t>o</w:t>
      </w:r>
      <w:r w:rsidRPr="0026570B">
        <w:rPr>
          <w:sz w:val="22"/>
          <w:szCs w:val="22"/>
        </w:rPr>
        <w:t>ришћ</w:t>
      </w:r>
      <w:r w:rsidR="00E20CF0" w:rsidRPr="0026570B">
        <w:rPr>
          <w:sz w:val="22"/>
          <w:szCs w:val="22"/>
        </w:rPr>
        <w:t>e</w:t>
      </w:r>
      <w:r w:rsidRPr="0026570B">
        <w:rPr>
          <w:sz w:val="22"/>
          <w:szCs w:val="22"/>
        </w:rPr>
        <w:t>њ</w:t>
      </w:r>
      <w:r w:rsidR="00E20CF0" w:rsidRPr="0026570B">
        <w:rPr>
          <w:sz w:val="22"/>
          <w:szCs w:val="22"/>
        </w:rPr>
        <w:t xml:space="preserve">e </w:t>
      </w:r>
      <w:r w:rsidRPr="0026570B">
        <w:rPr>
          <w:sz w:val="22"/>
          <w:szCs w:val="22"/>
        </w:rPr>
        <w:t>н</w:t>
      </w:r>
      <w:r w:rsidR="00E20CF0" w:rsidRPr="0026570B">
        <w:rPr>
          <w:sz w:val="22"/>
          <w:szCs w:val="22"/>
        </w:rPr>
        <w:t xml:space="preserve">a </w:t>
      </w:r>
      <w:r w:rsidRPr="0026570B">
        <w:rPr>
          <w:sz w:val="22"/>
          <w:szCs w:val="22"/>
        </w:rPr>
        <w:t>п</w:t>
      </w:r>
      <w:r w:rsidR="00E20CF0" w:rsidRPr="0026570B">
        <w:rPr>
          <w:sz w:val="22"/>
          <w:szCs w:val="22"/>
        </w:rPr>
        <w:t>o</w:t>
      </w:r>
      <w:r w:rsidRPr="0026570B">
        <w:rPr>
          <w:sz w:val="22"/>
          <w:szCs w:val="22"/>
        </w:rPr>
        <w:t>м</w:t>
      </w:r>
      <w:r w:rsidR="00E20CF0" w:rsidRPr="0026570B">
        <w:rPr>
          <w:sz w:val="22"/>
          <w:szCs w:val="22"/>
        </w:rPr>
        <w:t>e</w:t>
      </w:r>
      <w:r w:rsidRPr="0026570B">
        <w:rPr>
          <w:sz w:val="22"/>
          <w:szCs w:val="22"/>
        </w:rPr>
        <w:t>нут</w:t>
      </w:r>
      <w:r w:rsidR="00E20CF0" w:rsidRPr="0026570B">
        <w:rPr>
          <w:sz w:val="22"/>
          <w:szCs w:val="22"/>
        </w:rPr>
        <w:t>o</w:t>
      </w:r>
      <w:r w:rsidRPr="0026570B">
        <w:rPr>
          <w:sz w:val="22"/>
          <w:szCs w:val="22"/>
        </w:rPr>
        <w:t>м</w:t>
      </w:r>
      <w:r w:rsidR="00E20CF0" w:rsidRPr="0026570B">
        <w:rPr>
          <w:sz w:val="22"/>
          <w:szCs w:val="22"/>
        </w:rPr>
        <w:t xml:space="preserve"> a</w:t>
      </w:r>
      <w:r w:rsidRPr="0026570B">
        <w:rPr>
          <w:sz w:val="22"/>
          <w:szCs w:val="22"/>
        </w:rPr>
        <w:t>п</w:t>
      </w:r>
      <w:r w:rsidR="00E20CF0" w:rsidRPr="0026570B">
        <w:rPr>
          <w:sz w:val="22"/>
          <w:szCs w:val="22"/>
        </w:rPr>
        <w:t>a</w:t>
      </w:r>
      <w:r w:rsidRPr="0026570B">
        <w:rPr>
          <w:sz w:val="22"/>
          <w:szCs w:val="22"/>
        </w:rPr>
        <w:t>р</w:t>
      </w:r>
      <w:r w:rsidR="00E20CF0" w:rsidRPr="0026570B">
        <w:rPr>
          <w:sz w:val="22"/>
          <w:szCs w:val="22"/>
        </w:rPr>
        <w:t>a</w:t>
      </w:r>
      <w:r w:rsidRPr="0026570B">
        <w:rPr>
          <w:sz w:val="22"/>
          <w:szCs w:val="22"/>
        </w:rPr>
        <w:t>ту</w:t>
      </w:r>
      <w:r w:rsidR="00E20CF0" w:rsidRPr="0026570B">
        <w:rPr>
          <w:sz w:val="22"/>
          <w:szCs w:val="22"/>
        </w:rPr>
        <w:t xml:space="preserve">. </w:t>
      </w:r>
      <w:r w:rsidRPr="0026570B">
        <w:rPr>
          <w:sz w:val="22"/>
          <w:szCs w:val="22"/>
        </w:rPr>
        <w:t>И</w:t>
      </w:r>
      <w:r w:rsidR="00E20CF0" w:rsidRPr="0026570B">
        <w:rPr>
          <w:sz w:val="22"/>
          <w:szCs w:val="22"/>
        </w:rPr>
        <w:t xml:space="preserve"> </w:t>
      </w:r>
      <w:r w:rsidRPr="0026570B">
        <w:rPr>
          <w:sz w:val="22"/>
          <w:szCs w:val="22"/>
        </w:rPr>
        <w:t>у</w:t>
      </w:r>
      <w:r w:rsidR="00E20CF0" w:rsidRPr="0026570B">
        <w:rPr>
          <w:sz w:val="22"/>
          <w:szCs w:val="22"/>
        </w:rPr>
        <w:t xml:space="preserve"> </w:t>
      </w:r>
      <w:r w:rsidRPr="0026570B">
        <w:rPr>
          <w:sz w:val="22"/>
          <w:szCs w:val="22"/>
        </w:rPr>
        <w:t>миним</w:t>
      </w:r>
      <w:r w:rsidR="00E20CF0" w:rsidRPr="0026570B">
        <w:rPr>
          <w:sz w:val="22"/>
          <w:szCs w:val="22"/>
        </w:rPr>
        <w:t>a</w:t>
      </w:r>
      <w:r w:rsidRPr="0026570B">
        <w:rPr>
          <w:sz w:val="22"/>
          <w:szCs w:val="22"/>
        </w:rPr>
        <w:t>лним</w:t>
      </w:r>
      <w:r w:rsidR="00E20CF0" w:rsidRPr="0026570B">
        <w:rPr>
          <w:sz w:val="22"/>
          <w:szCs w:val="22"/>
        </w:rPr>
        <w:t xml:space="preserve"> </w:t>
      </w:r>
      <w:r w:rsidRPr="0026570B">
        <w:rPr>
          <w:sz w:val="22"/>
          <w:szCs w:val="22"/>
        </w:rPr>
        <w:t>т</w:t>
      </w:r>
      <w:r w:rsidR="00E20CF0" w:rsidRPr="0026570B">
        <w:rPr>
          <w:sz w:val="22"/>
          <w:szCs w:val="22"/>
        </w:rPr>
        <w:t>e</w:t>
      </w:r>
      <w:r w:rsidRPr="0026570B">
        <w:rPr>
          <w:sz w:val="22"/>
          <w:szCs w:val="22"/>
        </w:rPr>
        <w:t>хничким</w:t>
      </w:r>
      <w:r w:rsidR="00E20CF0" w:rsidRPr="0026570B">
        <w:rPr>
          <w:sz w:val="22"/>
          <w:szCs w:val="22"/>
        </w:rPr>
        <w:t xml:space="preserve"> </w:t>
      </w:r>
      <w:r w:rsidRPr="0026570B">
        <w:rPr>
          <w:sz w:val="22"/>
          <w:szCs w:val="22"/>
        </w:rPr>
        <w:t>к</w:t>
      </w:r>
      <w:r w:rsidR="00E20CF0" w:rsidRPr="0026570B">
        <w:rPr>
          <w:sz w:val="22"/>
          <w:szCs w:val="22"/>
        </w:rPr>
        <w:t>a</w:t>
      </w:r>
      <w:r w:rsidRPr="0026570B">
        <w:rPr>
          <w:sz w:val="22"/>
          <w:szCs w:val="22"/>
        </w:rPr>
        <w:t>р</w:t>
      </w:r>
      <w:r w:rsidR="00E20CF0" w:rsidRPr="0026570B">
        <w:rPr>
          <w:sz w:val="22"/>
          <w:szCs w:val="22"/>
        </w:rPr>
        <w:t>a</w:t>
      </w:r>
      <w:r w:rsidRPr="0026570B">
        <w:rPr>
          <w:sz w:val="22"/>
          <w:szCs w:val="22"/>
        </w:rPr>
        <w:t>кт</w:t>
      </w:r>
      <w:r w:rsidR="00E20CF0" w:rsidRPr="0026570B">
        <w:rPr>
          <w:sz w:val="22"/>
          <w:szCs w:val="22"/>
        </w:rPr>
        <w:t>e</w:t>
      </w:r>
      <w:r w:rsidRPr="0026570B">
        <w:rPr>
          <w:sz w:val="22"/>
          <w:szCs w:val="22"/>
        </w:rPr>
        <w:t>ристик</w:t>
      </w:r>
      <w:r w:rsidR="00E20CF0" w:rsidRPr="0026570B">
        <w:rPr>
          <w:sz w:val="22"/>
          <w:szCs w:val="22"/>
        </w:rPr>
        <w:t>a</w:t>
      </w:r>
      <w:r w:rsidRPr="0026570B">
        <w:rPr>
          <w:sz w:val="22"/>
          <w:szCs w:val="22"/>
        </w:rPr>
        <w:t>м</w:t>
      </w:r>
      <w:r w:rsidR="00E20CF0" w:rsidRPr="0026570B">
        <w:rPr>
          <w:sz w:val="22"/>
          <w:szCs w:val="22"/>
        </w:rPr>
        <w:t>a (</w:t>
      </w:r>
      <w:r w:rsidRPr="0026570B">
        <w:rPr>
          <w:sz w:val="22"/>
          <w:szCs w:val="22"/>
        </w:rPr>
        <w:t>стр</w:t>
      </w:r>
      <w:r w:rsidR="00E20CF0" w:rsidRPr="0026570B">
        <w:rPr>
          <w:sz w:val="22"/>
          <w:szCs w:val="22"/>
        </w:rPr>
        <w:t>a</w:t>
      </w:r>
      <w:r w:rsidRPr="0026570B">
        <w:rPr>
          <w:sz w:val="22"/>
          <w:szCs w:val="22"/>
        </w:rPr>
        <w:t>н</w:t>
      </w:r>
      <w:r w:rsidR="00E20CF0" w:rsidRPr="0026570B">
        <w:rPr>
          <w:sz w:val="22"/>
          <w:szCs w:val="22"/>
        </w:rPr>
        <w:t xml:space="preserve">a 15 </w:t>
      </w:r>
      <w:r w:rsidRPr="0026570B">
        <w:rPr>
          <w:sz w:val="22"/>
          <w:szCs w:val="22"/>
        </w:rPr>
        <w:t>к</w:t>
      </w:r>
      <w:r w:rsidR="00E20CF0" w:rsidRPr="0026570B">
        <w:rPr>
          <w:sz w:val="22"/>
          <w:szCs w:val="22"/>
        </w:rPr>
        <w:t>o</w:t>
      </w:r>
      <w:r w:rsidRPr="0026570B">
        <w:rPr>
          <w:sz w:val="22"/>
          <w:szCs w:val="22"/>
        </w:rPr>
        <w:t>нкурсн</w:t>
      </w:r>
      <w:r w:rsidR="00E20CF0" w:rsidRPr="0026570B">
        <w:rPr>
          <w:sz w:val="22"/>
          <w:szCs w:val="22"/>
        </w:rPr>
        <w:t xml:space="preserve">e </w:t>
      </w:r>
      <w:r w:rsidRPr="0026570B">
        <w:rPr>
          <w:sz w:val="22"/>
          <w:szCs w:val="22"/>
        </w:rPr>
        <w:t>д</w:t>
      </w:r>
      <w:r w:rsidR="00E20CF0" w:rsidRPr="0026570B">
        <w:rPr>
          <w:sz w:val="22"/>
          <w:szCs w:val="22"/>
        </w:rPr>
        <w:t>o</w:t>
      </w:r>
      <w:r w:rsidRPr="0026570B">
        <w:rPr>
          <w:sz w:val="22"/>
          <w:szCs w:val="22"/>
        </w:rPr>
        <w:t>кум</w:t>
      </w:r>
      <w:r w:rsidR="00E20CF0" w:rsidRPr="0026570B">
        <w:rPr>
          <w:sz w:val="22"/>
          <w:szCs w:val="22"/>
        </w:rPr>
        <w:t>e</w:t>
      </w:r>
      <w:r w:rsidRPr="0026570B">
        <w:rPr>
          <w:sz w:val="22"/>
          <w:szCs w:val="22"/>
        </w:rPr>
        <w:t>нт</w:t>
      </w:r>
      <w:r w:rsidR="00E20CF0" w:rsidRPr="0026570B">
        <w:rPr>
          <w:sz w:val="22"/>
          <w:szCs w:val="22"/>
        </w:rPr>
        <w:t>a</w:t>
      </w:r>
      <w:r w:rsidRPr="0026570B">
        <w:rPr>
          <w:sz w:val="22"/>
          <w:szCs w:val="22"/>
        </w:rPr>
        <w:t>ци</w:t>
      </w:r>
      <w:r w:rsidR="00E20CF0" w:rsidRPr="0026570B">
        <w:rPr>
          <w:sz w:val="22"/>
          <w:szCs w:val="22"/>
        </w:rPr>
        <w:t xml:space="preserve">je) </w:t>
      </w:r>
      <w:r w:rsidRPr="0026570B">
        <w:rPr>
          <w:sz w:val="22"/>
          <w:szCs w:val="22"/>
        </w:rPr>
        <w:t>з</w:t>
      </w:r>
      <w:r w:rsidR="00E20CF0" w:rsidRPr="0026570B">
        <w:rPr>
          <w:sz w:val="22"/>
          <w:szCs w:val="22"/>
        </w:rPr>
        <w:t>a</w:t>
      </w:r>
      <w:r w:rsidRPr="0026570B">
        <w:rPr>
          <w:sz w:val="22"/>
          <w:szCs w:val="22"/>
        </w:rPr>
        <w:t>хт</w:t>
      </w:r>
      <w:r w:rsidR="00E20CF0" w:rsidRPr="0026570B">
        <w:rPr>
          <w:sz w:val="22"/>
          <w:szCs w:val="22"/>
        </w:rPr>
        <w:t>e</w:t>
      </w:r>
      <w:r w:rsidRPr="0026570B">
        <w:rPr>
          <w:sz w:val="22"/>
          <w:szCs w:val="22"/>
        </w:rPr>
        <w:t>в</w:t>
      </w:r>
      <w:r w:rsidR="00E20CF0" w:rsidRPr="0026570B">
        <w:rPr>
          <w:sz w:val="22"/>
          <w:szCs w:val="22"/>
        </w:rPr>
        <w:t>a</w:t>
      </w:r>
      <w:r w:rsidRPr="0026570B">
        <w:rPr>
          <w:sz w:val="22"/>
          <w:szCs w:val="22"/>
        </w:rPr>
        <w:t>н</w:t>
      </w:r>
      <w:r w:rsidR="00E20CF0" w:rsidRPr="0026570B">
        <w:rPr>
          <w:sz w:val="22"/>
          <w:szCs w:val="22"/>
        </w:rPr>
        <w:t xml:space="preserve">o je </w:t>
      </w:r>
      <w:r w:rsidRPr="0026570B">
        <w:rPr>
          <w:sz w:val="22"/>
          <w:szCs w:val="22"/>
        </w:rPr>
        <w:t>д</w:t>
      </w:r>
      <w:r w:rsidR="00E20CF0" w:rsidRPr="0026570B">
        <w:rPr>
          <w:sz w:val="22"/>
          <w:szCs w:val="22"/>
        </w:rPr>
        <w:t>a o</w:t>
      </w:r>
      <w:r w:rsidRPr="0026570B">
        <w:rPr>
          <w:sz w:val="22"/>
          <w:szCs w:val="22"/>
        </w:rPr>
        <w:t>в</w:t>
      </w:r>
      <w:r w:rsidR="00E20CF0" w:rsidRPr="0026570B">
        <w:rPr>
          <w:sz w:val="22"/>
          <w:szCs w:val="22"/>
        </w:rPr>
        <w:t xml:space="preserve">aj </w:t>
      </w:r>
      <w:r w:rsidRPr="0026570B">
        <w:rPr>
          <w:sz w:val="22"/>
          <w:szCs w:val="22"/>
        </w:rPr>
        <w:t>кит</w:t>
      </w:r>
      <w:r w:rsidR="00E20CF0" w:rsidRPr="0026570B">
        <w:rPr>
          <w:sz w:val="22"/>
          <w:szCs w:val="22"/>
        </w:rPr>
        <w:t xml:space="preserve"> </w:t>
      </w:r>
      <w:r w:rsidRPr="0026570B">
        <w:rPr>
          <w:sz w:val="22"/>
          <w:szCs w:val="22"/>
        </w:rPr>
        <w:t>буд</w:t>
      </w:r>
      <w:r w:rsidR="00E20CF0" w:rsidRPr="0026570B">
        <w:rPr>
          <w:sz w:val="22"/>
          <w:szCs w:val="22"/>
        </w:rPr>
        <w:t xml:space="preserve">e </w:t>
      </w:r>
      <w:r w:rsidRPr="0026570B">
        <w:rPr>
          <w:sz w:val="22"/>
          <w:szCs w:val="22"/>
        </w:rPr>
        <w:t>к</w:t>
      </w:r>
      <w:r w:rsidR="00E20CF0" w:rsidRPr="0026570B">
        <w:rPr>
          <w:sz w:val="22"/>
          <w:szCs w:val="22"/>
        </w:rPr>
        <w:t>o</w:t>
      </w:r>
      <w:r w:rsidRPr="0026570B">
        <w:rPr>
          <w:sz w:val="22"/>
          <w:szCs w:val="22"/>
        </w:rPr>
        <w:t>мп</w:t>
      </w:r>
      <w:r w:rsidR="00E20CF0" w:rsidRPr="0026570B">
        <w:rPr>
          <w:sz w:val="22"/>
          <w:szCs w:val="22"/>
        </w:rPr>
        <w:t>a</w:t>
      </w:r>
      <w:r w:rsidRPr="0026570B">
        <w:rPr>
          <w:sz w:val="22"/>
          <w:szCs w:val="22"/>
        </w:rPr>
        <w:t>тибил</w:t>
      </w:r>
      <w:r w:rsidR="00E20CF0" w:rsidRPr="0026570B">
        <w:rPr>
          <w:sz w:val="22"/>
          <w:szCs w:val="22"/>
        </w:rPr>
        <w:t>a</w:t>
      </w:r>
      <w:r w:rsidRPr="0026570B">
        <w:rPr>
          <w:sz w:val="22"/>
          <w:szCs w:val="22"/>
        </w:rPr>
        <w:t>н</w:t>
      </w:r>
      <w:r w:rsidR="00E20CF0" w:rsidRPr="0026570B">
        <w:rPr>
          <w:sz w:val="22"/>
          <w:szCs w:val="22"/>
        </w:rPr>
        <w:t xml:space="preserve"> </w:t>
      </w:r>
      <w:r w:rsidRPr="0026570B">
        <w:rPr>
          <w:sz w:val="22"/>
          <w:szCs w:val="22"/>
        </w:rPr>
        <w:t>с</w:t>
      </w:r>
      <w:r w:rsidR="00E20CF0" w:rsidRPr="0026570B">
        <w:rPr>
          <w:sz w:val="22"/>
          <w:szCs w:val="22"/>
        </w:rPr>
        <w:t>a „A</w:t>
      </w:r>
      <w:r w:rsidRPr="0026570B">
        <w:rPr>
          <w:sz w:val="22"/>
          <w:szCs w:val="22"/>
        </w:rPr>
        <w:t>BI</w:t>
      </w:r>
      <w:r w:rsidR="00E20CF0" w:rsidRPr="0026570B">
        <w:rPr>
          <w:sz w:val="22"/>
          <w:szCs w:val="22"/>
        </w:rPr>
        <w:t xml:space="preserve"> 3730 </w:t>
      </w:r>
      <w:r w:rsidRPr="0026570B">
        <w:rPr>
          <w:sz w:val="22"/>
          <w:szCs w:val="22"/>
        </w:rPr>
        <w:t>DNK</w:t>
      </w:r>
      <w:r w:rsidR="00E20CF0" w:rsidRPr="0026570B">
        <w:rPr>
          <w:sz w:val="22"/>
          <w:szCs w:val="22"/>
        </w:rPr>
        <w:t xml:space="preserve"> </w:t>
      </w:r>
      <w:r w:rsidRPr="0026570B">
        <w:rPr>
          <w:sz w:val="22"/>
          <w:szCs w:val="22"/>
        </w:rPr>
        <w:t>с</w:t>
      </w:r>
      <w:r w:rsidR="00E20CF0" w:rsidRPr="0026570B">
        <w:rPr>
          <w:sz w:val="22"/>
          <w:szCs w:val="22"/>
        </w:rPr>
        <w:t>e</w:t>
      </w:r>
      <w:r w:rsidRPr="0026570B">
        <w:rPr>
          <w:sz w:val="22"/>
          <w:szCs w:val="22"/>
        </w:rPr>
        <w:t>кв</w:t>
      </w:r>
      <w:r w:rsidR="00E20CF0" w:rsidRPr="0026570B">
        <w:rPr>
          <w:sz w:val="22"/>
          <w:szCs w:val="22"/>
        </w:rPr>
        <w:t>e</w:t>
      </w:r>
      <w:r w:rsidRPr="0026570B">
        <w:rPr>
          <w:sz w:val="22"/>
          <w:szCs w:val="22"/>
        </w:rPr>
        <w:t>н</w:t>
      </w:r>
      <w:r w:rsidR="00E20CF0" w:rsidRPr="0026570B">
        <w:rPr>
          <w:sz w:val="22"/>
          <w:szCs w:val="22"/>
        </w:rPr>
        <w:t>a</w:t>
      </w:r>
      <w:r w:rsidRPr="0026570B">
        <w:rPr>
          <w:sz w:val="22"/>
          <w:szCs w:val="22"/>
        </w:rPr>
        <w:t>т</w:t>
      </w:r>
      <w:r w:rsidR="00E20CF0" w:rsidRPr="0026570B">
        <w:rPr>
          <w:sz w:val="22"/>
          <w:szCs w:val="22"/>
        </w:rPr>
        <w:t>o</w:t>
      </w:r>
      <w:r w:rsidRPr="0026570B">
        <w:rPr>
          <w:sz w:val="22"/>
          <w:szCs w:val="22"/>
        </w:rPr>
        <w:t>р</w:t>
      </w:r>
      <w:r w:rsidR="00E20CF0" w:rsidRPr="0026570B">
        <w:rPr>
          <w:sz w:val="22"/>
          <w:szCs w:val="22"/>
        </w:rPr>
        <w:t>o</w:t>
      </w:r>
      <w:r w:rsidRPr="0026570B">
        <w:rPr>
          <w:sz w:val="22"/>
          <w:szCs w:val="22"/>
        </w:rPr>
        <w:t>м</w:t>
      </w:r>
      <w:r w:rsidR="00E20CF0" w:rsidRPr="0026570B">
        <w:rPr>
          <w:sz w:val="22"/>
          <w:szCs w:val="22"/>
        </w:rPr>
        <w:t xml:space="preserve"> (T</w:t>
      </w:r>
      <w:r w:rsidRPr="0026570B">
        <w:rPr>
          <w:sz w:val="22"/>
          <w:szCs w:val="22"/>
        </w:rPr>
        <w:t>h</w:t>
      </w:r>
      <w:r w:rsidR="00E20CF0" w:rsidRPr="0026570B">
        <w:rPr>
          <w:sz w:val="22"/>
          <w:szCs w:val="22"/>
        </w:rPr>
        <w:t>e</w:t>
      </w:r>
      <w:r w:rsidRPr="0026570B">
        <w:rPr>
          <w:sz w:val="22"/>
          <w:szCs w:val="22"/>
        </w:rPr>
        <w:t>rm</w:t>
      </w:r>
      <w:r w:rsidR="00E20CF0" w:rsidRPr="0026570B">
        <w:rPr>
          <w:sz w:val="22"/>
          <w:szCs w:val="22"/>
        </w:rPr>
        <w:t xml:space="preserve">o </w:t>
      </w:r>
      <w:r w:rsidRPr="0026570B">
        <w:rPr>
          <w:sz w:val="22"/>
          <w:szCs w:val="22"/>
        </w:rPr>
        <w:t>Fish</w:t>
      </w:r>
      <w:r w:rsidR="00E20CF0" w:rsidRPr="0026570B">
        <w:rPr>
          <w:sz w:val="22"/>
          <w:szCs w:val="22"/>
        </w:rPr>
        <w:t>e</w:t>
      </w:r>
      <w:r w:rsidRPr="0026570B">
        <w:rPr>
          <w:sz w:val="22"/>
          <w:szCs w:val="22"/>
        </w:rPr>
        <w:t>r</w:t>
      </w:r>
      <w:r w:rsidR="00E20CF0" w:rsidRPr="0026570B">
        <w:rPr>
          <w:sz w:val="22"/>
          <w:szCs w:val="22"/>
        </w:rPr>
        <w:t xml:space="preserve"> </w:t>
      </w:r>
      <w:r w:rsidRPr="0026570B">
        <w:rPr>
          <w:sz w:val="22"/>
          <w:szCs w:val="22"/>
        </w:rPr>
        <w:t>Sci</w:t>
      </w:r>
      <w:r w:rsidR="00E20CF0" w:rsidRPr="0026570B">
        <w:rPr>
          <w:sz w:val="22"/>
          <w:szCs w:val="22"/>
        </w:rPr>
        <w:t>e</w:t>
      </w:r>
      <w:r w:rsidRPr="0026570B">
        <w:rPr>
          <w:sz w:val="22"/>
          <w:szCs w:val="22"/>
        </w:rPr>
        <w:t>ntific</w:t>
      </w:r>
      <w:r w:rsidR="00E20CF0" w:rsidRPr="0026570B">
        <w:rPr>
          <w:sz w:val="22"/>
          <w:szCs w:val="22"/>
        </w:rPr>
        <w:t xml:space="preserve">)“, a </w:t>
      </w:r>
      <w:r w:rsidRPr="0026570B">
        <w:rPr>
          <w:sz w:val="22"/>
          <w:szCs w:val="22"/>
        </w:rPr>
        <w:t>н</w:t>
      </w:r>
      <w:r w:rsidR="00E20CF0" w:rsidRPr="0026570B">
        <w:rPr>
          <w:sz w:val="22"/>
          <w:szCs w:val="22"/>
        </w:rPr>
        <w:t>e a</w:t>
      </w:r>
      <w:r w:rsidRPr="0026570B">
        <w:rPr>
          <w:sz w:val="22"/>
          <w:szCs w:val="22"/>
        </w:rPr>
        <w:t>п</w:t>
      </w:r>
      <w:r w:rsidR="00E20CF0" w:rsidRPr="0026570B">
        <w:rPr>
          <w:sz w:val="22"/>
          <w:szCs w:val="22"/>
        </w:rPr>
        <w:t>a</w:t>
      </w:r>
      <w:r w:rsidRPr="0026570B">
        <w:rPr>
          <w:sz w:val="22"/>
          <w:szCs w:val="22"/>
        </w:rPr>
        <w:t>р</w:t>
      </w:r>
      <w:r w:rsidR="00E20CF0" w:rsidRPr="0026570B">
        <w:rPr>
          <w:sz w:val="22"/>
          <w:szCs w:val="22"/>
        </w:rPr>
        <w:t>a</w:t>
      </w:r>
      <w:r w:rsidRPr="0026570B">
        <w:rPr>
          <w:sz w:val="22"/>
          <w:szCs w:val="22"/>
        </w:rPr>
        <w:t>т</w:t>
      </w:r>
      <w:r w:rsidR="00E20CF0" w:rsidRPr="0026570B">
        <w:rPr>
          <w:sz w:val="22"/>
          <w:szCs w:val="22"/>
        </w:rPr>
        <w:t>o</w:t>
      </w:r>
      <w:r w:rsidRPr="0026570B">
        <w:rPr>
          <w:sz w:val="22"/>
          <w:szCs w:val="22"/>
        </w:rPr>
        <w:t>м</w:t>
      </w:r>
      <w:r w:rsidR="00E20CF0" w:rsidRPr="0026570B">
        <w:rPr>
          <w:sz w:val="22"/>
          <w:szCs w:val="22"/>
        </w:rPr>
        <w:t xml:space="preserve"> Q</w:t>
      </w:r>
      <w:r w:rsidRPr="0026570B">
        <w:rPr>
          <w:sz w:val="22"/>
          <w:szCs w:val="22"/>
        </w:rPr>
        <w:t>ubit</w:t>
      </w:r>
      <w:r w:rsidR="00E20CF0" w:rsidRPr="0026570B">
        <w:rPr>
          <w:sz w:val="22"/>
          <w:szCs w:val="22"/>
        </w:rPr>
        <w:t>. Mo</w:t>
      </w:r>
      <w:r w:rsidRPr="0026570B">
        <w:rPr>
          <w:sz w:val="22"/>
          <w:szCs w:val="22"/>
        </w:rPr>
        <w:t>лим</w:t>
      </w:r>
      <w:r w:rsidR="00E20CF0" w:rsidRPr="0026570B">
        <w:rPr>
          <w:sz w:val="22"/>
          <w:szCs w:val="22"/>
        </w:rPr>
        <w:t xml:space="preserve"> </w:t>
      </w:r>
      <w:r w:rsidRPr="0026570B">
        <w:rPr>
          <w:sz w:val="22"/>
          <w:szCs w:val="22"/>
        </w:rPr>
        <w:t>В</w:t>
      </w:r>
      <w:r w:rsidR="00E20CF0" w:rsidRPr="0026570B">
        <w:rPr>
          <w:sz w:val="22"/>
          <w:szCs w:val="22"/>
        </w:rPr>
        <w:t>a</w:t>
      </w:r>
      <w:r w:rsidRPr="0026570B">
        <w:rPr>
          <w:sz w:val="22"/>
          <w:szCs w:val="22"/>
        </w:rPr>
        <w:t>с</w:t>
      </w:r>
      <w:r w:rsidR="00E20CF0" w:rsidRPr="0026570B">
        <w:rPr>
          <w:sz w:val="22"/>
          <w:szCs w:val="22"/>
        </w:rPr>
        <w:t xml:space="preserve"> </w:t>
      </w:r>
      <w:r w:rsidRPr="0026570B">
        <w:rPr>
          <w:sz w:val="22"/>
          <w:szCs w:val="22"/>
        </w:rPr>
        <w:t>д</w:t>
      </w:r>
      <w:r w:rsidR="00E20CF0" w:rsidRPr="0026570B">
        <w:rPr>
          <w:sz w:val="22"/>
          <w:szCs w:val="22"/>
        </w:rPr>
        <w:t>a o</w:t>
      </w:r>
      <w:r w:rsidRPr="0026570B">
        <w:rPr>
          <w:sz w:val="22"/>
          <w:szCs w:val="22"/>
        </w:rPr>
        <w:t>ву</w:t>
      </w:r>
      <w:r w:rsidR="00E20CF0" w:rsidRPr="0026570B">
        <w:rPr>
          <w:sz w:val="22"/>
          <w:szCs w:val="22"/>
        </w:rPr>
        <w:t xml:space="preserve"> </w:t>
      </w:r>
      <w:r w:rsidRPr="0026570B">
        <w:rPr>
          <w:sz w:val="22"/>
          <w:szCs w:val="22"/>
        </w:rPr>
        <w:t>ст</w:t>
      </w:r>
      <w:r w:rsidR="00E20CF0" w:rsidRPr="0026570B">
        <w:rPr>
          <w:sz w:val="22"/>
          <w:szCs w:val="22"/>
        </w:rPr>
        <w:t>a</w:t>
      </w:r>
      <w:r w:rsidRPr="0026570B">
        <w:rPr>
          <w:sz w:val="22"/>
          <w:szCs w:val="22"/>
        </w:rPr>
        <w:t>вку</w:t>
      </w:r>
      <w:r w:rsidR="00E20CF0" w:rsidRPr="0026570B">
        <w:rPr>
          <w:sz w:val="22"/>
          <w:szCs w:val="22"/>
        </w:rPr>
        <w:t xml:space="preserve"> </w:t>
      </w:r>
      <w:r w:rsidRPr="0026570B">
        <w:rPr>
          <w:sz w:val="22"/>
          <w:szCs w:val="22"/>
        </w:rPr>
        <w:t>издв</w:t>
      </w:r>
      <w:r w:rsidR="00E20CF0" w:rsidRPr="0026570B">
        <w:rPr>
          <w:sz w:val="22"/>
          <w:szCs w:val="22"/>
        </w:rPr>
        <w:t>oj</w:t>
      </w:r>
      <w:r w:rsidRPr="0026570B">
        <w:rPr>
          <w:sz w:val="22"/>
          <w:szCs w:val="22"/>
        </w:rPr>
        <w:t>ит</w:t>
      </w:r>
      <w:r w:rsidR="00E20CF0" w:rsidRPr="0026570B">
        <w:rPr>
          <w:sz w:val="22"/>
          <w:szCs w:val="22"/>
        </w:rPr>
        <w:t xml:space="preserve">e </w:t>
      </w:r>
      <w:r w:rsidRPr="0026570B">
        <w:rPr>
          <w:sz w:val="22"/>
          <w:szCs w:val="22"/>
        </w:rPr>
        <w:t>к</w:t>
      </w:r>
      <w:r w:rsidR="00E20CF0" w:rsidRPr="0026570B">
        <w:rPr>
          <w:sz w:val="22"/>
          <w:szCs w:val="22"/>
        </w:rPr>
        <w:t xml:space="preserve">ao </w:t>
      </w:r>
      <w:r w:rsidRPr="0026570B">
        <w:rPr>
          <w:sz w:val="22"/>
          <w:szCs w:val="22"/>
        </w:rPr>
        <w:t>с</w:t>
      </w:r>
      <w:r w:rsidR="00E20CF0" w:rsidRPr="0026570B">
        <w:rPr>
          <w:sz w:val="22"/>
          <w:szCs w:val="22"/>
        </w:rPr>
        <w:t>a</w:t>
      </w:r>
      <w:r w:rsidRPr="0026570B">
        <w:rPr>
          <w:sz w:val="22"/>
          <w:szCs w:val="22"/>
        </w:rPr>
        <w:t>м</w:t>
      </w:r>
      <w:r w:rsidR="00E20CF0" w:rsidRPr="0026570B">
        <w:rPr>
          <w:sz w:val="22"/>
          <w:szCs w:val="22"/>
        </w:rPr>
        <w:t>o</w:t>
      </w:r>
      <w:r w:rsidRPr="0026570B">
        <w:rPr>
          <w:sz w:val="22"/>
          <w:szCs w:val="22"/>
        </w:rPr>
        <w:t>ст</w:t>
      </w:r>
      <w:r w:rsidR="00E20CF0" w:rsidRPr="0026570B">
        <w:rPr>
          <w:sz w:val="22"/>
          <w:szCs w:val="22"/>
        </w:rPr>
        <w:t>a</w:t>
      </w:r>
      <w:r w:rsidRPr="0026570B">
        <w:rPr>
          <w:sz w:val="22"/>
          <w:szCs w:val="22"/>
        </w:rPr>
        <w:t>лну</w:t>
      </w:r>
      <w:r w:rsidR="00E20CF0" w:rsidRPr="0026570B">
        <w:rPr>
          <w:sz w:val="22"/>
          <w:szCs w:val="22"/>
        </w:rPr>
        <w:t xml:space="preserve"> </w:t>
      </w:r>
      <w:r w:rsidRPr="0026570B">
        <w:rPr>
          <w:sz w:val="22"/>
          <w:szCs w:val="22"/>
        </w:rPr>
        <w:t>п</w:t>
      </w:r>
      <w:r w:rsidR="00E20CF0" w:rsidRPr="0026570B">
        <w:rPr>
          <w:sz w:val="22"/>
          <w:szCs w:val="22"/>
        </w:rPr>
        <w:t>a</w:t>
      </w:r>
      <w:r w:rsidRPr="0026570B">
        <w:rPr>
          <w:sz w:val="22"/>
          <w:szCs w:val="22"/>
        </w:rPr>
        <w:t>рти</w:t>
      </w:r>
      <w:r w:rsidR="00E20CF0" w:rsidRPr="0026570B">
        <w:rPr>
          <w:sz w:val="22"/>
          <w:szCs w:val="22"/>
        </w:rPr>
        <w:t>j</w:t>
      </w:r>
      <w:r w:rsidRPr="0026570B">
        <w:rPr>
          <w:sz w:val="22"/>
          <w:szCs w:val="22"/>
        </w:rPr>
        <w:t>у</w:t>
      </w:r>
      <w:r w:rsidR="00E20CF0" w:rsidRPr="0026570B">
        <w:rPr>
          <w:sz w:val="22"/>
          <w:szCs w:val="22"/>
        </w:rPr>
        <w:t xml:space="preserve"> </w:t>
      </w:r>
      <w:r w:rsidRPr="0026570B">
        <w:rPr>
          <w:sz w:val="22"/>
          <w:szCs w:val="22"/>
        </w:rPr>
        <w:t>к</w:t>
      </w:r>
      <w:r w:rsidR="00E20CF0" w:rsidRPr="0026570B">
        <w:rPr>
          <w:sz w:val="22"/>
          <w:szCs w:val="22"/>
        </w:rPr>
        <w:t>a</w:t>
      </w:r>
      <w:r w:rsidRPr="0026570B">
        <w:rPr>
          <w:sz w:val="22"/>
          <w:szCs w:val="22"/>
        </w:rPr>
        <w:t>к</w:t>
      </w:r>
      <w:r w:rsidR="00E20CF0" w:rsidRPr="0026570B">
        <w:rPr>
          <w:sz w:val="22"/>
          <w:szCs w:val="22"/>
        </w:rPr>
        <w:t xml:space="preserve">o </w:t>
      </w:r>
      <w:r w:rsidRPr="0026570B">
        <w:rPr>
          <w:sz w:val="22"/>
          <w:szCs w:val="22"/>
        </w:rPr>
        <w:t>бист</w:t>
      </w:r>
      <w:r w:rsidR="00E20CF0" w:rsidRPr="0026570B">
        <w:rPr>
          <w:sz w:val="22"/>
          <w:szCs w:val="22"/>
        </w:rPr>
        <w:t>e o</w:t>
      </w:r>
      <w:r w:rsidRPr="0026570B">
        <w:rPr>
          <w:sz w:val="22"/>
          <w:szCs w:val="22"/>
        </w:rPr>
        <w:t>м</w:t>
      </w:r>
      <w:r w:rsidR="00E20CF0" w:rsidRPr="0026570B">
        <w:rPr>
          <w:sz w:val="22"/>
          <w:szCs w:val="22"/>
        </w:rPr>
        <w:t>o</w:t>
      </w:r>
      <w:r w:rsidRPr="0026570B">
        <w:rPr>
          <w:sz w:val="22"/>
          <w:szCs w:val="22"/>
        </w:rPr>
        <w:t>гућили</w:t>
      </w:r>
      <w:r w:rsidR="00E20CF0" w:rsidRPr="0026570B">
        <w:rPr>
          <w:sz w:val="22"/>
          <w:szCs w:val="22"/>
        </w:rPr>
        <w:t xml:space="preserve"> </w:t>
      </w:r>
      <w:r w:rsidRPr="0026570B">
        <w:rPr>
          <w:sz w:val="22"/>
          <w:szCs w:val="22"/>
        </w:rPr>
        <w:t>в</w:t>
      </w:r>
      <w:r w:rsidR="00E20CF0" w:rsidRPr="0026570B">
        <w:rPr>
          <w:sz w:val="22"/>
          <w:szCs w:val="22"/>
        </w:rPr>
        <w:t>e</w:t>
      </w:r>
      <w:r w:rsidRPr="0026570B">
        <w:rPr>
          <w:sz w:val="22"/>
          <w:szCs w:val="22"/>
        </w:rPr>
        <w:t>ћ</w:t>
      </w:r>
      <w:r w:rsidR="00E20CF0" w:rsidRPr="0026570B">
        <w:rPr>
          <w:sz w:val="22"/>
          <w:szCs w:val="22"/>
        </w:rPr>
        <w:t>e</w:t>
      </w:r>
      <w:r w:rsidRPr="0026570B">
        <w:rPr>
          <w:sz w:val="22"/>
          <w:szCs w:val="22"/>
        </w:rPr>
        <w:t>м</w:t>
      </w:r>
      <w:r w:rsidR="00E20CF0" w:rsidRPr="0026570B">
        <w:rPr>
          <w:sz w:val="22"/>
          <w:szCs w:val="22"/>
        </w:rPr>
        <w:t xml:space="preserve"> </w:t>
      </w:r>
      <w:r w:rsidRPr="0026570B">
        <w:rPr>
          <w:sz w:val="22"/>
          <w:szCs w:val="22"/>
        </w:rPr>
        <w:t>бр</w:t>
      </w:r>
      <w:r w:rsidR="00E20CF0" w:rsidRPr="0026570B">
        <w:rPr>
          <w:sz w:val="22"/>
          <w:szCs w:val="22"/>
        </w:rPr>
        <w:t>oj</w:t>
      </w:r>
      <w:r w:rsidRPr="0026570B">
        <w:rPr>
          <w:sz w:val="22"/>
          <w:szCs w:val="22"/>
        </w:rPr>
        <w:t>у</w:t>
      </w:r>
      <w:r w:rsidR="00E20CF0" w:rsidRPr="0026570B">
        <w:rPr>
          <w:sz w:val="22"/>
          <w:szCs w:val="22"/>
        </w:rPr>
        <w:t xml:space="preserve"> </w:t>
      </w:r>
      <w:r w:rsidRPr="0026570B">
        <w:rPr>
          <w:sz w:val="22"/>
          <w:szCs w:val="22"/>
        </w:rPr>
        <w:t>п</w:t>
      </w:r>
      <w:r w:rsidR="00E20CF0" w:rsidRPr="0026570B">
        <w:rPr>
          <w:sz w:val="22"/>
          <w:szCs w:val="22"/>
        </w:rPr>
        <w:t>o</w:t>
      </w:r>
      <w:r w:rsidRPr="0026570B">
        <w:rPr>
          <w:sz w:val="22"/>
          <w:szCs w:val="22"/>
        </w:rPr>
        <w:t>нуђ</w:t>
      </w:r>
      <w:r w:rsidR="00E20CF0" w:rsidRPr="0026570B">
        <w:rPr>
          <w:sz w:val="22"/>
          <w:szCs w:val="22"/>
        </w:rPr>
        <w:t>a</w:t>
      </w:r>
      <w:r w:rsidRPr="0026570B">
        <w:rPr>
          <w:sz w:val="22"/>
          <w:szCs w:val="22"/>
        </w:rPr>
        <w:t>ч</w:t>
      </w:r>
      <w:r w:rsidR="00E20CF0" w:rsidRPr="0026570B">
        <w:rPr>
          <w:sz w:val="22"/>
          <w:szCs w:val="22"/>
        </w:rPr>
        <w:t xml:space="preserve">a </w:t>
      </w:r>
      <w:r w:rsidRPr="0026570B">
        <w:rPr>
          <w:sz w:val="22"/>
          <w:szCs w:val="22"/>
        </w:rPr>
        <w:t>д</w:t>
      </w:r>
      <w:r w:rsidR="00E20CF0" w:rsidRPr="0026570B">
        <w:rPr>
          <w:sz w:val="22"/>
          <w:szCs w:val="22"/>
        </w:rPr>
        <w:t xml:space="preserve">a </w:t>
      </w:r>
      <w:r w:rsidRPr="0026570B">
        <w:rPr>
          <w:sz w:val="22"/>
          <w:szCs w:val="22"/>
        </w:rPr>
        <w:t>уч</w:t>
      </w:r>
      <w:r w:rsidR="00E20CF0" w:rsidRPr="0026570B">
        <w:rPr>
          <w:sz w:val="22"/>
          <w:szCs w:val="22"/>
        </w:rPr>
        <w:t>e</w:t>
      </w:r>
      <w:r w:rsidRPr="0026570B">
        <w:rPr>
          <w:sz w:val="22"/>
          <w:szCs w:val="22"/>
        </w:rPr>
        <w:t>ству</w:t>
      </w:r>
      <w:r w:rsidR="00E20CF0" w:rsidRPr="0026570B">
        <w:rPr>
          <w:sz w:val="22"/>
          <w:szCs w:val="22"/>
        </w:rPr>
        <w:t xml:space="preserve">je </w:t>
      </w:r>
      <w:r w:rsidRPr="0026570B">
        <w:rPr>
          <w:sz w:val="22"/>
          <w:szCs w:val="22"/>
        </w:rPr>
        <w:t>у</w:t>
      </w:r>
      <w:r w:rsidR="00E20CF0" w:rsidRPr="0026570B">
        <w:rPr>
          <w:sz w:val="22"/>
          <w:szCs w:val="22"/>
        </w:rPr>
        <w:t xml:space="preserve"> </w:t>
      </w:r>
      <w:r w:rsidRPr="0026570B">
        <w:rPr>
          <w:sz w:val="22"/>
          <w:szCs w:val="22"/>
        </w:rPr>
        <w:t>п</w:t>
      </w:r>
      <w:r w:rsidR="00E20CF0" w:rsidRPr="0026570B">
        <w:rPr>
          <w:sz w:val="22"/>
          <w:szCs w:val="22"/>
        </w:rPr>
        <w:t>o</w:t>
      </w:r>
      <w:r w:rsidRPr="0026570B">
        <w:rPr>
          <w:sz w:val="22"/>
          <w:szCs w:val="22"/>
        </w:rPr>
        <w:t>ступку</w:t>
      </w:r>
      <w:r w:rsidR="00E20CF0" w:rsidRPr="0026570B">
        <w:rPr>
          <w:sz w:val="22"/>
          <w:szCs w:val="22"/>
        </w:rPr>
        <w:t>.</w:t>
      </w:r>
    </w:p>
    <w:p w:rsidR="000A12C3" w:rsidRPr="0026570B" w:rsidRDefault="000A12C3" w:rsidP="000A12C3">
      <w:pPr>
        <w:rPr>
          <w:sz w:val="22"/>
          <w:szCs w:val="22"/>
        </w:rPr>
      </w:pPr>
      <w:r w:rsidRPr="0026570B">
        <w:rPr>
          <w:sz w:val="22"/>
          <w:szCs w:val="22"/>
        </w:rPr>
        <w:t>.“</w:t>
      </w:r>
    </w:p>
    <w:p w:rsidR="007B7FA8" w:rsidRPr="0026570B" w:rsidRDefault="007B7FA8" w:rsidP="000A12C3">
      <w:pPr>
        <w:rPr>
          <w:noProof/>
          <w:sz w:val="22"/>
          <w:szCs w:val="22"/>
          <w:lang w:val="sr-Cyrl-CS"/>
        </w:rPr>
      </w:pPr>
    </w:p>
    <w:p w:rsidR="005A672B" w:rsidRPr="0026570B" w:rsidRDefault="005A672B" w:rsidP="00854036">
      <w:pPr>
        <w:rPr>
          <w:b/>
          <w:noProof/>
          <w:sz w:val="22"/>
          <w:szCs w:val="22"/>
          <w:lang w:val="sr-Cyrl-CS"/>
        </w:rPr>
      </w:pPr>
      <w:r w:rsidRPr="0026570B">
        <w:rPr>
          <w:noProof/>
          <w:sz w:val="22"/>
          <w:szCs w:val="22"/>
          <w:lang w:val="sr-Cyrl-CS"/>
        </w:rPr>
        <w:t xml:space="preserve">У складу са чл.63 став 3. </w:t>
      </w:r>
      <w:r w:rsidR="00062F59" w:rsidRPr="0026570B">
        <w:rPr>
          <w:noProof/>
          <w:sz w:val="22"/>
          <w:szCs w:val="22"/>
          <w:lang w:val="sr-Cyrl-CS"/>
        </w:rPr>
        <w:t xml:space="preserve">и става 5 </w:t>
      </w:r>
      <w:r w:rsidRPr="0026570B">
        <w:rPr>
          <w:noProof/>
          <w:sz w:val="22"/>
          <w:szCs w:val="22"/>
          <w:lang w:val="sr-Cyrl-CS"/>
        </w:rPr>
        <w:t xml:space="preserve">Закона о јавним набавкама </w:t>
      </w:r>
      <w:r w:rsidR="009160B2" w:rsidRPr="0026570B">
        <w:rPr>
          <w:noProof/>
          <w:sz w:val="22"/>
          <w:szCs w:val="22"/>
          <w:lang w:val="sr-Cyrl-CS"/>
        </w:rPr>
        <w:t>К</w:t>
      </w:r>
      <w:r w:rsidRPr="0026570B">
        <w:rPr>
          <w:noProof/>
          <w:sz w:val="22"/>
          <w:szCs w:val="22"/>
          <w:lang w:val="sr-Cyrl-CS"/>
        </w:rPr>
        <w:t xml:space="preserve">омисија наручиоца </w:t>
      </w:r>
      <w:r w:rsidR="009160B2" w:rsidRPr="0026570B">
        <w:rPr>
          <w:noProof/>
          <w:sz w:val="22"/>
          <w:szCs w:val="22"/>
          <w:lang w:val="sr-Cyrl-CS"/>
        </w:rPr>
        <w:t xml:space="preserve">доставља одговор и </w:t>
      </w:r>
      <w:r w:rsidRPr="0026570B">
        <w:rPr>
          <w:b/>
          <w:noProof/>
          <w:sz w:val="22"/>
          <w:szCs w:val="22"/>
          <w:lang w:val="sr-Cyrl-CS"/>
        </w:rPr>
        <w:t>врши измену конкурсне документације :</w:t>
      </w:r>
    </w:p>
    <w:p w:rsidR="007B7FA8" w:rsidRPr="0026570B" w:rsidRDefault="007B7FA8" w:rsidP="00854036">
      <w:pPr>
        <w:rPr>
          <w:b/>
          <w:noProof/>
          <w:sz w:val="22"/>
          <w:szCs w:val="22"/>
          <w:lang w:val="sr-Cyrl-CS"/>
        </w:rPr>
      </w:pPr>
    </w:p>
    <w:p w:rsidR="00854036" w:rsidRPr="0026570B" w:rsidRDefault="00854036" w:rsidP="00854036">
      <w:pPr>
        <w:rPr>
          <w:b/>
          <w:noProof/>
          <w:sz w:val="22"/>
          <w:szCs w:val="22"/>
          <w:lang w:val="sr-Cyrl-CS"/>
        </w:rPr>
      </w:pPr>
      <w:r w:rsidRPr="0026570B">
        <w:rPr>
          <w:b/>
          <w:noProof/>
          <w:sz w:val="22"/>
          <w:szCs w:val="22"/>
          <w:lang w:val="sr-Cyrl-CS"/>
        </w:rPr>
        <w:t>Одговор Научиоца:</w:t>
      </w:r>
    </w:p>
    <w:p w:rsidR="00854036" w:rsidRPr="0026570B" w:rsidRDefault="00854036" w:rsidP="00854036">
      <w:pPr>
        <w:rPr>
          <w:b/>
          <w:noProof/>
          <w:sz w:val="22"/>
          <w:szCs w:val="22"/>
          <w:lang w:val="sr-Cyrl-CS"/>
        </w:rPr>
      </w:pPr>
    </w:p>
    <w:p w:rsidR="007B7FA8" w:rsidRPr="0026570B" w:rsidRDefault="005A672B" w:rsidP="00167799">
      <w:pPr>
        <w:pStyle w:val="ListParagraph"/>
        <w:ind w:left="426"/>
        <w:jc w:val="both"/>
        <w:rPr>
          <w:b/>
          <w:noProof/>
          <w:sz w:val="22"/>
          <w:szCs w:val="22"/>
          <w:u w:val="single"/>
          <w:lang w:val="sr-Cyrl-CS"/>
        </w:rPr>
      </w:pPr>
      <w:r w:rsidRPr="0026570B">
        <w:rPr>
          <w:b/>
          <w:noProof/>
          <w:sz w:val="22"/>
          <w:szCs w:val="22"/>
          <w:lang w:val="sr-Cyrl-CS"/>
        </w:rPr>
        <w:t>-</w:t>
      </w:r>
      <w:r w:rsidR="006079D0" w:rsidRPr="0026570B">
        <w:rPr>
          <w:b/>
          <w:noProof/>
          <w:sz w:val="22"/>
          <w:szCs w:val="22"/>
          <w:lang w:val="sr-Cyrl-CS"/>
        </w:rPr>
        <w:t xml:space="preserve"> </w:t>
      </w:r>
      <w:r w:rsidR="008745CB" w:rsidRPr="0026570B">
        <w:rPr>
          <w:b/>
          <w:noProof/>
          <w:sz w:val="22"/>
          <w:szCs w:val="22"/>
          <w:lang w:val="sr-Cyrl-CS"/>
        </w:rPr>
        <w:t>У</w:t>
      </w:r>
      <w:r w:rsidR="007B7FA8" w:rsidRPr="0026570B">
        <w:rPr>
          <w:b/>
          <w:noProof/>
          <w:sz w:val="22"/>
          <w:szCs w:val="22"/>
          <w:lang w:val="sr-Cyrl-CS"/>
        </w:rPr>
        <w:t xml:space="preserve"> </w:t>
      </w:r>
      <w:r w:rsidR="00232980" w:rsidRPr="0026570B">
        <w:rPr>
          <w:b/>
          <w:noProof/>
          <w:sz w:val="22"/>
          <w:szCs w:val="22"/>
          <w:lang w:val="sr-Cyrl-CS"/>
        </w:rPr>
        <w:t xml:space="preserve">Прилогу 1 у </w:t>
      </w:r>
      <w:r w:rsidR="007B7FA8" w:rsidRPr="0026570B">
        <w:rPr>
          <w:b/>
          <w:noProof/>
          <w:sz w:val="22"/>
          <w:szCs w:val="22"/>
          <w:lang w:val="sr-Cyrl-CS"/>
        </w:rPr>
        <w:t xml:space="preserve">свим деловима </w:t>
      </w:r>
      <w:r w:rsidRPr="0026570B">
        <w:rPr>
          <w:b/>
          <w:noProof/>
          <w:sz w:val="22"/>
          <w:szCs w:val="22"/>
          <w:lang w:val="sr-Cyrl-CS"/>
        </w:rPr>
        <w:t>конкурсне документације</w:t>
      </w:r>
      <w:r w:rsidR="008745CB" w:rsidRPr="0026570B">
        <w:rPr>
          <w:b/>
          <w:noProof/>
          <w:sz w:val="22"/>
          <w:szCs w:val="22"/>
          <w:lang w:val="sr-Cyrl-CS"/>
        </w:rPr>
        <w:t xml:space="preserve"> Научилац</w:t>
      </w:r>
      <w:r w:rsidRPr="0026570B">
        <w:rPr>
          <w:b/>
          <w:noProof/>
          <w:sz w:val="22"/>
          <w:szCs w:val="22"/>
          <w:lang w:val="sr-Cyrl-CS"/>
        </w:rPr>
        <w:t xml:space="preserve"> </w:t>
      </w:r>
      <w:r w:rsidR="000A12C3" w:rsidRPr="0026570B">
        <w:rPr>
          <w:b/>
          <w:noProof/>
          <w:sz w:val="22"/>
          <w:szCs w:val="22"/>
          <w:lang w:val="sr-Cyrl-CS"/>
        </w:rPr>
        <w:t xml:space="preserve">врши измену </w:t>
      </w:r>
      <w:r w:rsidR="000A12C3" w:rsidRPr="0026570B">
        <w:rPr>
          <w:b/>
          <w:noProof/>
          <w:sz w:val="22"/>
          <w:szCs w:val="22"/>
          <w:u w:val="single"/>
          <w:lang w:val="sr-Cyrl-CS"/>
        </w:rPr>
        <w:t xml:space="preserve">партије </w:t>
      </w:r>
      <w:r w:rsidR="00062F59" w:rsidRPr="0026570B">
        <w:rPr>
          <w:b/>
          <w:noProof/>
          <w:sz w:val="22"/>
          <w:szCs w:val="22"/>
          <w:u w:val="single"/>
          <w:lang w:val="sr-Cyrl-CS"/>
        </w:rPr>
        <w:t>5</w:t>
      </w:r>
      <w:r w:rsidR="000A12C3" w:rsidRPr="0026570B">
        <w:rPr>
          <w:b/>
          <w:noProof/>
          <w:sz w:val="22"/>
          <w:szCs w:val="22"/>
          <w:u w:val="single"/>
          <w:lang w:val="sr-Cyrl-CS"/>
        </w:rPr>
        <w:t xml:space="preserve"> тако да уместо </w:t>
      </w:r>
      <w:r w:rsidR="007B7FA8" w:rsidRPr="0026570B">
        <w:rPr>
          <w:b/>
          <w:noProof/>
          <w:sz w:val="22"/>
          <w:szCs w:val="22"/>
          <w:u w:val="single"/>
          <w:lang w:val="sr-Cyrl-CS"/>
        </w:rPr>
        <w:t>:</w:t>
      </w:r>
    </w:p>
    <w:p w:rsidR="007B7FA8" w:rsidRPr="0026570B" w:rsidRDefault="007B7FA8" w:rsidP="00167799">
      <w:pPr>
        <w:pStyle w:val="ListParagraph"/>
        <w:ind w:left="426"/>
        <w:jc w:val="both"/>
        <w:rPr>
          <w:noProof/>
          <w:sz w:val="22"/>
          <w:szCs w:val="22"/>
          <w:lang w:val="sr-Cyrl-CS"/>
        </w:rPr>
      </w:pPr>
    </w:p>
    <w:p w:rsidR="009160B2" w:rsidRPr="0026570B" w:rsidRDefault="009160B2" w:rsidP="009160B2">
      <w:pPr>
        <w:rPr>
          <w:b/>
          <w:noProof/>
          <w:sz w:val="22"/>
          <w:szCs w:val="22"/>
          <w:lang w:val="sr-Cyrl-CS"/>
        </w:rPr>
      </w:pPr>
      <w:r w:rsidRPr="0026570B">
        <w:rPr>
          <w:b/>
          <w:noProof/>
          <w:sz w:val="22"/>
          <w:szCs w:val="22"/>
          <w:lang w:val="sr-Cyrl-CS"/>
        </w:rPr>
        <w:t>Партија 5</w:t>
      </w:r>
    </w:p>
    <w:p w:rsidR="009160B2" w:rsidRPr="0026570B" w:rsidRDefault="009160B2" w:rsidP="009160B2">
      <w:pPr>
        <w:rPr>
          <w:noProof/>
          <w:sz w:val="22"/>
          <w:szCs w:val="22"/>
          <w:lang w:val="sr-Cyrl-CS"/>
        </w:rPr>
      </w:pPr>
      <w:r w:rsidRPr="0026570B">
        <w:rPr>
          <w:noProof/>
          <w:sz w:val="22"/>
          <w:szCs w:val="22"/>
          <w:u w:val="single"/>
          <w:lang w:val="sr-Cyrl-CS"/>
        </w:rPr>
        <w:t xml:space="preserve">Добра су намењена за апарат </w:t>
      </w:r>
      <w:r w:rsidRPr="0026570B">
        <w:rPr>
          <w:noProof/>
          <w:sz w:val="22"/>
          <w:szCs w:val="22"/>
          <w:lang w:val="sr-Cyrl-CS"/>
        </w:rPr>
        <w:t>Qubit</w:t>
      </w:r>
      <w:r w:rsidRPr="0026570B">
        <w:rPr>
          <w:b/>
          <w:noProof/>
          <w:sz w:val="22"/>
          <w:szCs w:val="22"/>
          <w:u w:val="single"/>
          <w:lang w:val="sr-Cyrl-CS"/>
        </w:rPr>
        <w:t xml:space="preserve"> </w:t>
      </w:r>
    </w:p>
    <w:tbl>
      <w:tblPr>
        <w:tblpPr w:leftFromText="180" w:rightFromText="180" w:bottomFromText="200" w:vertAnchor="text" w:horzAnchor="margin" w:tblpXSpec="center" w:tblpY="896"/>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394"/>
        <w:gridCol w:w="1418"/>
        <w:gridCol w:w="1417"/>
      </w:tblGrid>
      <w:tr w:rsidR="009160B2" w:rsidRPr="0026570B" w:rsidTr="009160B2">
        <w:tc>
          <w:tcPr>
            <w:tcW w:w="817" w:type="dxa"/>
            <w:tcBorders>
              <w:top w:val="single" w:sz="4" w:space="0" w:color="auto"/>
              <w:left w:val="single" w:sz="4" w:space="0" w:color="auto"/>
              <w:bottom w:val="single" w:sz="4" w:space="0" w:color="auto"/>
              <w:right w:val="single" w:sz="4" w:space="0" w:color="auto"/>
            </w:tcBorders>
            <w:vAlign w:val="center"/>
          </w:tcPr>
          <w:p w:rsidR="009160B2" w:rsidRPr="0026570B" w:rsidRDefault="009160B2" w:rsidP="009160B2">
            <w:pPr>
              <w:rPr>
                <w:noProof/>
                <w:sz w:val="22"/>
                <w:szCs w:val="22"/>
                <w:lang w:val="sr-Cyrl-CS"/>
              </w:rPr>
            </w:pPr>
            <w:r w:rsidRPr="0026570B">
              <w:rPr>
                <w:noProof/>
                <w:sz w:val="22"/>
                <w:szCs w:val="22"/>
                <w:lang w:val="sr-Cyrl-CS"/>
              </w:rPr>
              <w:t>Редни број</w:t>
            </w:r>
          </w:p>
          <w:p w:rsidR="009160B2" w:rsidRPr="0026570B" w:rsidRDefault="009160B2" w:rsidP="009160B2">
            <w:pPr>
              <w:rPr>
                <w:noProof/>
                <w:sz w:val="22"/>
                <w:szCs w:val="22"/>
                <w:lang w:val="sr-Cyrl-CS"/>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26570B" w:rsidRDefault="009160B2" w:rsidP="009160B2">
            <w:pPr>
              <w:rPr>
                <w:noProof/>
                <w:sz w:val="22"/>
                <w:szCs w:val="22"/>
                <w:lang w:val="sr-Cyrl-CS"/>
              </w:rPr>
            </w:pPr>
            <w:r w:rsidRPr="0026570B">
              <w:rPr>
                <w:noProof/>
                <w:sz w:val="22"/>
                <w:szCs w:val="22"/>
                <w:lang w:val="sr-Cyrl-CS"/>
              </w:rPr>
              <w:t xml:space="preserve">         Назив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160B2" w:rsidRPr="0026570B" w:rsidRDefault="009160B2" w:rsidP="009160B2">
            <w:pPr>
              <w:rPr>
                <w:noProof/>
                <w:sz w:val="22"/>
                <w:szCs w:val="22"/>
                <w:lang w:val="sr-Cyrl-CS"/>
              </w:rPr>
            </w:pPr>
            <w:r w:rsidRPr="0026570B">
              <w:rPr>
                <w:noProof/>
                <w:sz w:val="22"/>
                <w:szCs w:val="22"/>
                <w:lang w:val="sr-Cyrl-CS"/>
              </w:rPr>
              <w:t>Јединица мере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60B2" w:rsidRPr="0026570B" w:rsidRDefault="009160B2" w:rsidP="009160B2">
            <w:pPr>
              <w:rPr>
                <w:noProof/>
                <w:sz w:val="22"/>
                <w:szCs w:val="22"/>
                <w:lang w:val="sr-Cyrl-CS"/>
              </w:rPr>
            </w:pPr>
            <w:r w:rsidRPr="0026570B">
              <w:rPr>
                <w:noProof/>
                <w:sz w:val="22"/>
                <w:szCs w:val="22"/>
                <w:lang w:val="sr-Cyrl-CS"/>
              </w:rPr>
              <w:t>Оквирне Количине за 24 месеца</w:t>
            </w:r>
          </w:p>
        </w:tc>
      </w:tr>
      <w:tr w:rsidR="009160B2" w:rsidRPr="0026570B"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26570B" w:rsidRDefault="009160B2" w:rsidP="009160B2">
            <w:pPr>
              <w:rPr>
                <w:noProof/>
                <w:sz w:val="22"/>
                <w:szCs w:val="22"/>
                <w:lang w:val="sr-Cyrl-CS"/>
              </w:rPr>
            </w:pPr>
            <w:r w:rsidRPr="0026570B">
              <w:rPr>
                <w:noProof/>
                <w:sz w:val="22"/>
                <w:szCs w:val="22"/>
                <w:lang w:val="sr-Cyrl-C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26570B" w:rsidRDefault="009160B2" w:rsidP="009160B2">
            <w:pPr>
              <w:rPr>
                <w:bCs/>
                <w:noProof/>
                <w:sz w:val="22"/>
                <w:szCs w:val="22"/>
                <w:lang w:val="sr-Cyrl-CS"/>
              </w:rPr>
            </w:pPr>
            <w:r w:rsidRPr="0026570B">
              <w:rPr>
                <w:bCs/>
                <w:noProof/>
                <w:sz w:val="22"/>
                <w:szCs w:val="22"/>
                <w:lang w:val="sr-Cyrl-CS"/>
              </w:rPr>
              <w:t>Qubit DSDNA BR assay kit.100kom-DS DNK BR esej кит                             -ниод</w:t>
            </w:r>
            <w:r w:rsidRPr="0026570B">
              <w:rPr>
                <w:b/>
                <w:noProof/>
                <w:sz w:val="22"/>
                <w:szCs w:val="22"/>
                <w:u w:val="single"/>
                <w:lang w:val="sr-Cyrl-CS"/>
              </w:rPr>
              <w:t xml:space="preserve"> или одговарајући</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26570B" w:rsidRDefault="009160B2" w:rsidP="009160B2">
            <w:pPr>
              <w:rPr>
                <w:bCs/>
                <w:noProof/>
                <w:sz w:val="22"/>
                <w:szCs w:val="22"/>
                <w:lang w:val="sr-Cyrl-CS"/>
              </w:rPr>
            </w:pPr>
            <w:r w:rsidRPr="0026570B">
              <w:rPr>
                <w:bCs/>
                <w:noProof/>
                <w:sz w:val="22"/>
                <w:szCs w:val="22"/>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26570B" w:rsidRDefault="009160B2" w:rsidP="009160B2">
            <w:pPr>
              <w:jc w:val="center"/>
              <w:rPr>
                <w:bCs/>
                <w:noProof/>
                <w:sz w:val="22"/>
                <w:szCs w:val="22"/>
                <w:lang w:val="sr-Cyrl-CS"/>
              </w:rPr>
            </w:pPr>
            <w:r w:rsidRPr="0026570B">
              <w:rPr>
                <w:bCs/>
                <w:noProof/>
                <w:sz w:val="22"/>
                <w:szCs w:val="22"/>
                <w:lang w:val="sr-Cyrl-CS"/>
              </w:rPr>
              <w:t>4</w:t>
            </w:r>
          </w:p>
        </w:tc>
      </w:tr>
      <w:tr w:rsidR="009160B2" w:rsidRPr="0026570B"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26570B" w:rsidRDefault="009160B2" w:rsidP="009160B2">
            <w:pPr>
              <w:rPr>
                <w:noProof/>
                <w:sz w:val="22"/>
                <w:szCs w:val="22"/>
                <w:lang w:val="sr-Cyrl-CS"/>
              </w:rPr>
            </w:pPr>
            <w:r w:rsidRPr="0026570B">
              <w:rPr>
                <w:noProof/>
                <w:sz w:val="22"/>
                <w:szCs w:val="22"/>
                <w:lang w:val="sr-Cyrl-CS"/>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26570B" w:rsidRDefault="009160B2" w:rsidP="009160B2">
            <w:pPr>
              <w:rPr>
                <w:bCs/>
                <w:noProof/>
                <w:sz w:val="22"/>
                <w:szCs w:val="22"/>
                <w:lang w:val="sr-Cyrl-CS"/>
              </w:rPr>
            </w:pPr>
            <w:r w:rsidRPr="0026570B">
              <w:rPr>
                <w:bCs/>
                <w:noProof/>
                <w:sz w:val="22"/>
                <w:szCs w:val="22"/>
                <w:lang w:val="sr-Cyrl-CS"/>
              </w:rPr>
              <w:t>Qubit DSDNA HS assay кит..100ком-DS DNK HSesej кит                              -ниод</w:t>
            </w:r>
            <w:r w:rsidRPr="0026570B">
              <w:rPr>
                <w:b/>
                <w:noProof/>
                <w:sz w:val="22"/>
                <w:szCs w:val="22"/>
                <w:u w:val="single"/>
                <w:lang w:val="sr-Cyrl-CS"/>
              </w:rPr>
              <w:t xml:space="preserve"> или одговарајући</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26570B" w:rsidRDefault="009160B2" w:rsidP="009160B2">
            <w:pPr>
              <w:rPr>
                <w:bCs/>
                <w:noProof/>
                <w:sz w:val="22"/>
                <w:szCs w:val="22"/>
                <w:lang w:val="sr-Cyrl-CS"/>
              </w:rPr>
            </w:pPr>
            <w:r w:rsidRPr="0026570B">
              <w:rPr>
                <w:bCs/>
                <w:noProof/>
                <w:sz w:val="22"/>
                <w:szCs w:val="22"/>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26570B" w:rsidRDefault="009160B2" w:rsidP="009160B2">
            <w:pPr>
              <w:jc w:val="center"/>
              <w:rPr>
                <w:bCs/>
                <w:noProof/>
                <w:sz w:val="22"/>
                <w:szCs w:val="22"/>
                <w:lang w:val="sr-Cyrl-CS"/>
              </w:rPr>
            </w:pPr>
            <w:r w:rsidRPr="0026570B">
              <w:rPr>
                <w:bCs/>
                <w:noProof/>
                <w:sz w:val="22"/>
                <w:szCs w:val="22"/>
                <w:lang w:val="sr-Cyrl-CS"/>
              </w:rPr>
              <w:t>8</w:t>
            </w:r>
          </w:p>
        </w:tc>
      </w:tr>
      <w:tr w:rsidR="009160B2" w:rsidRPr="0026570B" w:rsidTr="009160B2">
        <w:tc>
          <w:tcPr>
            <w:tcW w:w="817" w:type="dxa"/>
            <w:tcBorders>
              <w:top w:val="single" w:sz="4" w:space="0" w:color="auto"/>
              <w:left w:val="single" w:sz="4" w:space="0" w:color="auto"/>
              <w:bottom w:val="single" w:sz="4" w:space="0" w:color="auto"/>
              <w:right w:val="single" w:sz="4" w:space="0" w:color="auto"/>
            </w:tcBorders>
            <w:vAlign w:val="center"/>
            <w:hideMark/>
          </w:tcPr>
          <w:p w:rsidR="009160B2" w:rsidRPr="0026570B" w:rsidRDefault="009160B2" w:rsidP="009160B2">
            <w:pPr>
              <w:rPr>
                <w:noProof/>
                <w:sz w:val="22"/>
                <w:szCs w:val="22"/>
                <w:lang w:val="sr-Cyrl-CS"/>
              </w:rPr>
            </w:pPr>
            <w:r w:rsidRPr="0026570B">
              <w:rPr>
                <w:noProof/>
                <w:sz w:val="22"/>
                <w:szCs w:val="22"/>
                <w:lang w:val="sr-Cyrl-CS"/>
              </w:rPr>
              <w:t>3</w:t>
            </w:r>
          </w:p>
        </w:tc>
        <w:tc>
          <w:tcPr>
            <w:tcW w:w="4394" w:type="dxa"/>
            <w:tcBorders>
              <w:top w:val="single" w:sz="4" w:space="0" w:color="auto"/>
              <w:left w:val="single" w:sz="4" w:space="0" w:color="auto"/>
              <w:bottom w:val="single" w:sz="4" w:space="0" w:color="auto"/>
              <w:right w:val="single" w:sz="4" w:space="0" w:color="auto"/>
            </w:tcBorders>
            <w:vAlign w:val="center"/>
            <w:hideMark/>
          </w:tcPr>
          <w:p w:rsidR="009160B2" w:rsidRPr="0026570B" w:rsidRDefault="009160B2" w:rsidP="009160B2">
            <w:pPr>
              <w:rPr>
                <w:bCs/>
                <w:noProof/>
                <w:sz w:val="22"/>
                <w:szCs w:val="22"/>
                <w:lang w:val="sr-Cyrl-CS"/>
              </w:rPr>
            </w:pPr>
            <w:r w:rsidRPr="0026570B">
              <w:rPr>
                <w:bCs/>
                <w:noProof/>
                <w:sz w:val="22"/>
                <w:szCs w:val="22"/>
                <w:lang w:val="sr-Cyrl-CS"/>
              </w:rPr>
              <w:t>Qубит ассаy тубе ,а.500ком                                                             -ниод</w:t>
            </w:r>
            <w:r w:rsidRPr="0026570B">
              <w:rPr>
                <w:b/>
                <w:noProof/>
                <w:sz w:val="22"/>
                <w:szCs w:val="22"/>
                <w:u w:val="single"/>
                <w:lang w:val="sr-Cyrl-CS"/>
              </w:rPr>
              <w:t xml:space="preserve"> или одговарајући</w:t>
            </w:r>
          </w:p>
        </w:tc>
        <w:tc>
          <w:tcPr>
            <w:tcW w:w="1418" w:type="dxa"/>
            <w:tcBorders>
              <w:top w:val="single" w:sz="4" w:space="0" w:color="auto"/>
              <w:left w:val="single" w:sz="4" w:space="0" w:color="auto"/>
              <w:bottom w:val="single" w:sz="4" w:space="0" w:color="auto"/>
              <w:right w:val="single" w:sz="4" w:space="0" w:color="auto"/>
            </w:tcBorders>
            <w:vAlign w:val="bottom"/>
            <w:hideMark/>
          </w:tcPr>
          <w:p w:rsidR="009160B2" w:rsidRPr="0026570B" w:rsidRDefault="009160B2" w:rsidP="009160B2">
            <w:pPr>
              <w:rPr>
                <w:bCs/>
                <w:noProof/>
                <w:sz w:val="22"/>
                <w:szCs w:val="22"/>
                <w:lang w:val="sr-Cyrl-CS"/>
              </w:rPr>
            </w:pPr>
            <w:r w:rsidRPr="0026570B">
              <w:rPr>
                <w:bCs/>
                <w:noProof/>
                <w:sz w:val="22"/>
                <w:szCs w:val="22"/>
                <w:lang w:val="sr-Cyrl-CS"/>
              </w:rPr>
              <w:t>пак</w:t>
            </w:r>
          </w:p>
        </w:tc>
        <w:tc>
          <w:tcPr>
            <w:tcW w:w="1417" w:type="dxa"/>
            <w:tcBorders>
              <w:top w:val="single" w:sz="4" w:space="0" w:color="auto"/>
              <w:left w:val="single" w:sz="4" w:space="0" w:color="auto"/>
              <w:bottom w:val="single" w:sz="4" w:space="0" w:color="auto"/>
              <w:right w:val="single" w:sz="4" w:space="0" w:color="auto"/>
            </w:tcBorders>
            <w:vAlign w:val="bottom"/>
            <w:hideMark/>
          </w:tcPr>
          <w:p w:rsidR="009160B2" w:rsidRPr="0026570B" w:rsidRDefault="009160B2" w:rsidP="009160B2">
            <w:pPr>
              <w:jc w:val="center"/>
              <w:rPr>
                <w:bCs/>
                <w:noProof/>
                <w:sz w:val="22"/>
                <w:szCs w:val="22"/>
                <w:lang w:val="sr-Cyrl-CS"/>
              </w:rPr>
            </w:pPr>
            <w:r w:rsidRPr="0026570B">
              <w:rPr>
                <w:bCs/>
                <w:noProof/>
                <w:sz w:val="22"/>
                <w:szCs w:val="22"/>
                <w:lang w:val="sr-Cyrl-CS"/>
              </w:rPr>
              <w:t>6</w:t>
            </w:r>
          </w:p>
        </w:tc>
      </w:tr>
      <w:tr w:rsidR="009160B2" w:rsidRPr="0026570B" w:rsidTr="009160B2">
        <w:tc>
          <w:tcPr>
            <w:tcW w:w="817" w:type="dxa"/>
            <w:tcBorders>
              <w:top w:val="single" w:sz="4" w:space="0" w:color="auto"/>
              <w:left w:val="single" w:sz="4" w:space="0" w:color="auto"/>
              <w:bottom w:val="single" w:sz="4" w:space="0" w:color="auto"/>
              <w:right w:val="single" w:sz="4" w:space="0" w:color="auto"/>
            </w:tcBorders>
            <w:vAlign w:val="center"/>
          </w:tcPr>
          <w:p w:rsidR="009160B2" w:rsidRPr="0026570B" w:rsidRDefault="009160B2" w:rsidP="009160B2">
            <w:pPr>
              <w:rPr>
                <w:noProof/>
                <w:sz w:val="22"/>
                <w:szCs w:val="22"/>
                <w:lang w:val="sr-Cyrl-CS"/>
              </w:rPr>
            </w:pPr>
            <w:r w:rsidRPr="0026570B">
              <w:rPr>
                <w:noProof/>
                <w:sz w:val="22"/>
                <w:szCs w:val="22"/>
                <w:lang w:val="sr-Cyrl-CS"/>
              </w:rPr>
              <w:lastRenderedPageBreak/>
              <w:t>4</w:t>
            </w:r>
          </w:p>
        </w:tc>
        <w:tc>
          <w:tcPr>
            <w:tcW w:w="4394" w:type="dxa"/>
            <w:tcBorders>
              <w:top w:val="single" w:sz="4" w:space="0" w:color="auto"/>
              <w:left w:val="single" w:sz="4" w:space="0" w:color="auto"/>
              <w:bottom w:val="single" w:sz="4" w:space="0" w:color="auto"/>
              <w:right w:val="single" w:sz="4" w:space="0" w:color="auto"/>
            </w:tcBorders>
            <w:vAlign w:val="center"/>
          </w:tcPr>
          <w:p w:rsidR="009160B2" w:rsidRPr="0026570B" w:rsidRDefault="009160B2" w:rsidP="009160B2">
            <w:pPr>
              <w:rPr>
                <w:bCs/>
                <w:noProof/>
                <w:sz w:val="22"/>
                <w:szCs w:val="22"/>
                <w:lang w:val="sr-Cyrl-CS"/>
              </w:rPr>
            </w:pPr>
            <w:r w:rsidRPr="0026570B">
              <w:rPr>
                <w:bCs/>
                <w:noProof/>
                <w:sz w:val="22"/>
                <w:szCs w:val="22"/>
                <w:lang w:val="sr-Cyrl-CS"/>
              </w:rPr>
              <w:t>BigDye Terminator V3.1 CycleSequencing Кит, 100 RXn                   -ниод</w:t>
            </w:r>
            <w:r w:rsidRPr="0026570B">
              <w:rPr>
                <w:b/>
                <w:noProof/>
                <w:sz w:val="22"/>
                <w:szCs w:val="22"/>
                <w:u w:val="single"/>
                <w:lang w:val="sr-Cyrl-CS"/>
              </w:rPr>
              <w:t xml:space="preserve"> или одговарајући</w:t>
            </w:r>
          </w:p>
        </w:tc>
        <w:tc>
          <w:tcPr>
            <w:tcW w:w="1418" w:type="dxa"/>
            <w:tcBorders>
              <w:top w:val="single" w:sz="4" w:space="0" w:color="auto"/>
              <w:left w:val="single" w:sz="4" w:space="0" w:color="auto"/>
              <w:bottom w:val="single" w:sz="4" w:space="0" w:color="auto"/>
              <w:right w:val="single" w:sz="4" w:space="0" w:color="auto"/>
            </w:tcBorders>
            <w:vAlign w:val="bottom"/>
          </w:tcPr>
          <w:p w:rsidR="009160B2" w:rsidRPr="0026570B" w:rsidRDefault="009160B2" w:rsidP="009160B2">
            <w:pPr>
              <w:rPr>
                <w:bCs/>
                <w:noProof/>
                <w:sz w:val="22"/>
                <w:szCs w:val="22"/>
                <w:lang w:val="sr-Cyrl-CS"/>
              </w:rPr>
            </w:pPr>
            <w:r w:rsidRPr="0026570B">
              <w:rPr>
                <w:bCs/>
                <w:noProof/>
                <w:sz w:val="22"/>
                <w:szCs w:val="22"/>
                <w:lang w:val="sr-Cyrl-CS"/>
              </w:rPr>
              <w:t>ком</w:t>
            </w:r>
          </w:p>
        </w:tc>
        <w:tc>
          <w:tcPr>
            <w:tcW w:w="1417" w:type="dxa"/>
            <w:tcBorders>
              <w:top w:val="single" w:sz="4" w:space="0" w:color="auto"/>
              <w:left w:val="single" w:sz="4" w:space="0" w:color="auto"/>
              <w:bottom w:val="single" w:sz="4" w:space="0" w:color="auto"/>
              <w:right w:val="single" w:sz="4" w:space="0" w:color="auto"/>
            </w:tcBorders>
            <w:vAlign w:val="bottom"/>
          </w:tcPr>
          <w:p w:rsidR="009160B2" w:rsidRPr="0026570B" w:rsidRDefault="009160B2" w:rsidP="009160B2">
            <w:pPr>
              <w:jc w:val="center"/>
              <w:rPr>
                <w:bCs/>
                <w:noProof/>
                <w:sz w:val="22"/>
                <w:szCs w:val="22"/>
                <w:lang w:val="sr-Cyrl-CS"/>
              </w:rPr>
            </w:pPr>
            <w:r w:rsidRPr="0026570B">
              <w:rPr>
                <w:bCs/>
                <w:noProof/>
                <w:sz w:val="22"/>
                <w:szCs w:val="22"/>
                <w:lang w:val="sr-Cyrl-CS"/>
              </w:rPr>
              <w:t>2</w:t>
            </w:r>
          </w:p>
        </w:tc>
      </w:tr>
    </w:tbl>
    <w:p w:rsidR="00232980" w:rsidRPr="0026570B" w:rsidRDefault="00232980" w:rsidP="009160B2">
      <w:pPr>
        <w:jc w:val="both"/>
        <w:rPr>
          <w:noProof/>
          <w:sz w:val="22"/>
          <w:szCs w:val="22"/>
          <w:lang w:val="sr-Cyrl-CS"/>
        </w:rPr>
      </w:pPr>
    </w:p>
    <w:p w:rsidR="00232980" w:rsidRPr="0026570B" w:rsidRDefault="00232980" w:rsidP="009160B2">
      <w:pPr>
        <w:jc w:val="both"/>
        <w:rPr>
          <w:noProof/>
          <w:sz w:val="22"/>
          <w:szCs w:val="22"/>
          <w:lang w:val="sr-Cyrl-CS"/>
        </w:rPr>
      </w:pPr>
    </w:p>
    <w:p w:rsidR="009160B2" w:rsidRPr="0026570B" w:rsidRDefault="00232980" w:rsidP="009160B2">
      <w:pPr>
        <w:jc w:val="both"/>
        <w:rPr>
          <w:noProof/>
          <w:color w:val="FF0000"/>
          <w:sz w:val="22"/>
          <w:szCs w:val="22"/>
          <w:lang w:val="sr-Cyrl-CS"/>
        </w:rPr>
      </w:pPr>
      <w:r w:rsidRPr="0026570B">
        <w:rPr>
          <w:noProof/>
          <w:color w:val="FF0000"/>
          <w:sz w:val="22"/>
          <w:szCs w:val="22"/>
          <w:lang w:val="sr-Cyrl-CS"/>
        </w:rPr>
        <w:t>Сада гласи:</w:t>
      </w:r>
    </w:p>
    <w:p w:rsidR="009160B2" w:rsidRPr="0026570B" w:rsidRDefault="009160B2" w:rsidP="009160B2">
      <w:pPr>
        <w:jc w:val="both"/>
        <w:rPr>
          <w:noProof/>
          <w:sz w:val="22"/>
          <w:szCs w:val="22"/>
          <w:lang w:val="sr-Cyrl-CS"/>
        </w:rPr>
      </w:pPr>
    </w:p>
    <w:p w:rsidR="00232980" w:rsidRPr="0026570B" w:rsidRDefault="00232980" w:rsidP="009160B2">
      <w:pPr>
        <w:jc w:val="both"/>
        <w:rPr>
          <w:noProof/>
          <w:sz w:val="22"/>
          <w:szCs w:val="22"/>
          <w:lang w:val="sr-Cyrl-CS"/>
        </w:rPr>
      </w:pPr>
    </w:p>
    <w:p w:rsidR="009160B2" w:rsidRPr="0026570B" w:rsidRDefault="009160B2" w:rsidP="009160B2">
      <w:pPr>
        <w:rPr>
          <w:noProof/>
          <w:sz w:val="22"/>
          <w:szCs w:val="22"/>
          <w:lang w:val="sr-Cyrl-CS"/>
        </w:rPr>
      </w:pPr>
      <w:r w:rsidRPr="0026570B">
        <w:rPr>
          <w:b/>
          <w:noProof/>
          <w:sz w:val="22"/>
          <w:szCs w:val="22"/>
          <w:lang w:val="sr-Cyrl-CS"/>
        </w:rPr>
        <w:t xml:space="preserve">Партија </w:t>
      </w:r>
      <w:r w:rsidR="00232980" w:rsidRPr="0026570B">
        <w:rPr>
          <w:b/>
          <w:noProof/>
          <w:sz w:val="22"/>
          <w:szCs w:val="22"/>
          <w:lang w:val="sr-Cyrl-CS"/>
        </w:rPr>
        <w:t>5</w:t>
      </w:r>
    </w:p>
    <w:p w:rsidR="00232980" w:rsidRPr="0026570B" w:rsidRDefault="00232980" w:rsidP="00232980">
      <w:pPr>
        <w:rPr>
          <w:noProof/>
          <w:sz w:val="22"/>
          <w:szCs w:val="22"/>
          <w:lang w:val="sr-Cyrl-CS"/>
        </w:rPr>
      </w:pPr>
      <w:r w:rsidRPr="0026570B">
        <w:rPr>
          <w:noProof/>
          <w:sz w:val="22"/>
          <w:szCs w:val="22"/>
          <w:u w:val="single"/>
          <w:lang w:val="sr-Cyrl-CS"/>
        </w:rPr>
        <w:t xml:space="preserve">Добра су намењена за апарат </w:t>
      </w:r>
      <w:r w:rsidRPr="0026570B">
        <w:rPr>
          <w:noProof/>
          <w:sz w:val="22"/>
          <w:szCs w:val="22"/>
          <w:lang w:val="sr-Cyrl-CS"/>
        </w:rPr>
        <w:t>Qubit</w:t>
      </w:r>
      <w:r w:rsidRPr="0026570B">
        <w:rPr>
          <w:b/>
          <w:noProof/>
          <w:sz w:val="22"/>
          <w:szCs w:val="22"/>
          <w:u w:val="single"/>
          <w:lang w:val="sr-Cyrl-CS"/>
        </w:rPr>
        <w:t xml:space="preserve"> </w:t>
      </w:r>
    </w:p>
    <w:tbl>
      <w:tblPr>
        <w:tblpPr w:leftFromText="180" w:rightFromText="180" w:bottomFromText="200" w:vertAnchor="text" w:horzAnchor="margin" w:tblpXSpec="center" w:tblpY="896"/>
        <w:tblW w:w="8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379"/>
        <w:gridCol w:w="567"/>
        <w:gridCol w:w="884"/>
      </w:tblGrid>
      <w:tr w:rsidR="00232980" w:rsidRPr="0026570B" w:rsidTr="00232980">
        <w:tc>
          <w:tcPr>
            <w:tcW w:w="426"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84723C">
            <w:pPr>
              <w:rPr>
                <w:noProof/>
                <w:sz w:val="22"/>
                <w:szCs w:val="22"/>
                <w:lang w:val="sr-Cyrl-CS"/>
              </w:rPr>
            </w:pPr>
            <w:r w:rsidRPr="0026570B">
              <w:rPr>
                <w:noProof/>
                <w:sz w:val="22"/>
                <w:szCs w:val="22"/>
                <w:lang w:val="sr-Cyrl-CS"/>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84723C">
            <w:pPr>
              <w:rPr>
                <w:bCs/>
                <w:noProof/>
                <w:sz w:val="22"/>
                <w:szCs w:val="22"/>
                <w:lang w:val="sr-Cyrl-CS"/>
              </w:rPr>
            </w:pPr>
            <w:r w:rsidRPr="0026570B">
              <w:rPr>
                <w:bCs/>
                <w:noProof/>
                <w:sz w:val="22"/>
                <w:szCs w:val="22"/>
                <w:lang w:val="sr-Cyrl-CS"/>
              </w:rPr>
              <w:t>Qubit DSDNA BR assay kit.100kom-DS DNK BR esej кит                             -ниод</w:t>
            </w:r>
            <w:r w:rsidRPr="0026570B">
              <w:rPr>
                <w:b/>
                <w:noProof/>
                <w:sz w:val="22"/>
                <w:szCs w:val="22"/>
                <w:u w:val="single"/>
                <w:lang w:val="sr-Cyrl-CS"/>
              </w:rPr>
              <w:t xml:space="preserve"> или одговарајући</w:t>
            </w:r>
          </w:p>
        </w:tc>
        <w:tc>
          <w:tcPr>
            <w:tcW w:w="567" w:type="dxa"/>
            <w:tcBorders>
              <w:top w:val="single" w:sz="4" w:space="0" w:color="auto"/>
              <w:left w:val="single" w:sz="4" w:space="0" w:color="auto"/>
              <w:bottom w:val="single" w:sz="4" w:space="0" w:color="auto"/>
              <w:right w:val="single" w:sz="4" w:space="0" w:color="auto"/>
            </w:tcBorders>
            <w:vAlign w:val="bottom"/>
            <w:hideMark/>
          </w:tcPr>
          <w:p w:rsidR="00232980" w:rsidRPr="0026570B" w:rsidRDefault="00232980" w:rsidP="0084723C">
            <w:pPr>
              <w:rPr>
                <w:bCs/>
                <w:noProof/>
                <w:sz w:val="22"/>
                <w:szCs w:val="22"/>
                <w:lang w:val="sr-Cyrl-CS"/>
              </w:rPr>
            </w:pPr>
            <w:r w:rsidRPr="0026570B">
              <w:rPr>
                <w:bCs/>
                <w:noProof/>
                <w:sz w:val="22"/>
                <w:szCs w:val="22"/>
                <w:lang w:val="sr-Cyrl-CS"/>
              </w:rPr>
              <w:t>пак</w:t>
            </w:r>
          </w:p>
        </w:tc>
        <w:tc>
          <w:tcPr>
            <w:tcW w:w="884" w:type="dxa"/>
            <w:tcBorders>
              <w:top w:val="single" w:sz="4" w:space="0" w:color="auto"/>
              <w:left w:val="single" w:sz="4" w:space="0" w:color="auto"/>
              <w:bottom w:val="single" w:sz="4" w:space="0" w:color="auto"/>
              <w:right w:val="single" w:sz="4" w:space="0" w:color="auto"/>
            </w:tcBorders>
            <w:vAlign w:val="bottom"/>
            <w:hideMark/>
          </w:tcPr>
          <w:p w:rsidR="00232980" w:rsidRPr="0026570B" w:rsidRDefault="00232980" w:rsidP="0084723C">
            <w:pPr>
              <w:jc w:val="center"/>
              <w:rPr>
                <w:bCs/>
                <w:noProof/>
                <w:sz w:val="22"/>
                <w:szCs w:val="22"/>
                <w:lang w:val="sr-Cyrl-CS"/>
              </w:rPr>
            </w:pPr>
            <w:r w:rsidRPr="0026570B">
              <w:rPr>
                <w:bCs/>
                <w:noProof/>
                <w:sz w:val="22"/>
                <w:szCs w:val="22"/>
                <w:lang w:val="sr-Cyrl-CS"/>
              </w:rPr>
              <w:t>4</w:t>
            </w:r>
          </w:p>
        </w:tc>
      </w:tr>
      <w:tr w:rsidR="00232980" w:rsidRPr="0026570B" w:rsidTr="00232980">
        <w:tc>
          <w:tcPr>
            <w:tcW w:w="426"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84723C">
            <w:pPr>
              <w:rPr>
                <w:noProof/>
                <w:sz w:val="22"/>
                <w:szCs w:val="22"/>
                <w:lang w:val="sr-Cyrl-CS"/>
              </w:rPr>
            </w:pPr>
            <w:r w:rsidRPr="0026570B">
              <w:rPr>
                <w:noProof/>
                <w:sz w:val="22"/>
                <w:szCs w:val="22"/>
                <w:lang w:val="sr-Cyrl-CS"/>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84723C">
            <w:pPr>
              <w:rPr>
                <w:bCs/>
                <w:noProof/>
                <w:sz w:val="22"/>
                <w:szCs w:val="22"/>
                <w:lang w:val="sr-Cyrl-CS"/>
              </w:rPr>
            </w:pPr>
            <w:r w:rsidRPr="0026570B">
              <w:rPr>
                <w:bCs/>
                <w:noProof/>
                <w:sz w:val="22"/>
                <w:szCs w:val="22"/>
                <w:lang w:val="sr-Cyrl-CS"/>
              </w:rPr>
              <w:t>Qubit DSDNA HS assay кит..100ком-DS DNK HSesej кит                              -ниод</w:t>
            </w:r>
            <w:r w:rsidRPr="0026570B">
              <w:rPr>
                <w:b/>
                <w:noProof/>
                <w:sz w:val="22"/>
                <w:szCs w:val="22"/>
                <w:u w:val="single"/>
                <w:lang w:val="sr-Cyrl-CS"/>
              </w:rPr>
              <w:t xml:space="preserve"> или одговарајући</w:t>
            </w:r>
          </w:p>
        </w:tc>
        <w:tc>
          <w:tcPr>
            <w:tcW w:w="567" w:type="dxa"/>
            <w:tcBorders>
              <w:top w:val="single" w:sz="4" w:space="0" w:color="auto"/>
              <w:left w:val="single" w:sz="4" w:space="0" w:color="auto"/>
              <w:bottom w:val="single" w:sz="4" w:space="0" w:color="auto"/>
              <w:right w:val="single" w:sz="4" w:space="0" w:color="auto"/>
            </w:tcBorders>
            <w:vAlign w:val="bottom"/>
            <w:hideMark/>
          </w:tcPr>
          <w:p w:rsidR="00232980" w:rsidRPr="0026570B" w:rsidRDefault="00232980" w:rsidP="0084723C">
            <w:pPr>
              <w:rPr>
                <w:bCs/>
                <w:noProof/>
                <w:sz w:val="22"/>
                <w:szCs w:val="22"/>
                <w:lang w:val="sr-Cyrl-CS"/>
              </w:rPr>
            </w:pPr>
            <w:r w:rsidRPr="0026570B">
              <w:rPr>
                <w:bCs/>
                <w:noProof/>
                <w:sz w:val="22"/>
                <w:szCs w:val="22"/>
                <w:lang w:val="sr-Cyrl-CS"/>
              </w:rPr>
              <w:t>пак</w:t>
            </w:r>
          </w:p>
        </w:tc>
        <w:tc>
          <w:tcPr>
            <w:tcW w:w="884" w:type="dxa"/>
            <w:tcBorders>
              <w:top w:val="single" w:sz="4" w:space="0" w:color="auto"/>
              <w:left w:val="single" w:sz="4" w:space="0" w:color="auto"/>
              <w:bottom w:val="single" w:sz="4" w:space="0" w:color="auto"/>
              <w:right w:val="single" w:sz="4" w:space="0" w:color="auto"/>
            </w:tcBorders>
            <w:vAlign w:val="bottom"/>
            <w:hideMark/>
          </w:tcPr>
          <w:p w:rsidR="00232980" w:rsidRPr="0026570B" w:rsidRDefault="00232980" w:rsidP="0084723C">
            <w:pPr>
              <w:jc w:val="center"/>
              <w:rPr>
                <w:bCs/>
                <w:noProof/>
                <w:sz w:val="22"/>
                <w:szCs w:val="22"/>
                <w:lang w:val="sr-Cyrl-CS"/>
              </w:rPr>
            </w:pPr>
            <w:r w:rsidRPr="0026570B">
              <w:rPr>
                <w:bCs/>
                <w:noProof/>
                <w:sz w:val="22"/>
                <w:szCs w:val="22"/>
                <w:lang w:val="sr-Cyrl-CS"/>
              </w:rPr>
              <w:t>8</w:t>
            </w:r>
          </w:p>
        </w:tc>
      </w:tr>
      <w:tr w:rsidR="00232980" w:rsidRPr="0026570B" w:rsidTr="00232980">
        <w:tc>
          <w:tcPr>
            <w:tcW w:w="426"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84723C">
            <w:pPr>
              <w:rPr>
                <w:noProof/>
                <w:sz w:val="22"/>
                <w:szCs w:val="22"/>
                <w:lang w:val="sr-Cyrl-CS"/>
              </w:rPr>
            </w:pPr>
            <w:r w:rsidRPr="0026570B">
              <w:rPr>
                <w:noProof/>
                <w:sz w:val="22"/>
                <w:szCs w:val="22"/>
                <w:lang w:val="sr-Cyrl-CS"/>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84723C">
            <w:pPr>
              <w:rPr>
                <w:bCs/>
                <w:noProof/>
                <w:sz w:val="22"/>
                <w:szCs w:val="22"/>
                <w:lang w:val="sr-Cyrl-CS"/>
              </w:rPr>
            </w:pPr>
            <w:r w:rsidRPr="0026570B">
              <w:rPr>
                <w:bCs/>
                <w:noProof/>
                <w:sz w:val="22"/>
                <w:szCs w:val="22"/>
                <w:lang w:val="sr-Cyrl-CS"/>
              </w:rPr>
              <w:t>Qубит ассаy тубе ,а.500ком                                                             -ниод</w:t>
            </w:r>
            <w:r w:rsidRPr="0026570B">
              <w:rPr>
                <w:b/>
                <w:noProof/>
                <w:sz w:val="22"/>
                <w:szCs w:val="22"/>
                <w:u w:val="single"/>
                <w:lang w:val="sr-Cyrl-CS"/>
              </w:rPr>
              <w:t xml:space="preserve"> или одговарајући</w:t>
            </w:r>
          </w:p>
        </w:tc>
        <w:tc>
          <w:tcPr>
            <w:tcW w:w="567" w:type="dxa"/>
            <w:tcBorders>
              <w:top w:val="single" w:sz="4" w:space="0" w:color="auto"/>
              <w:left w:val="single" w:sz="4" w:space="0" w:color="auto"/>
              <w:bottom w:val="single" w:sz="4" w:space="0" w:color="auto"/>
              <w:right w:val="single" w:sz="4" w:space="0" w:color="auto"/>
            </w:tcBorders>
            <w:vAlign w:val="bottom"/>
            <w:hideMark/>
          </w:tcPr>
          <w:p w:rsidR="00232980" w:rsidRPr="0026570B" w:rsidRDefault="00232980" w:rsidP="0084723C">
            <w:pPr>
              <w:rPr>
                <w:bCs/>
                <w:noProof/>
                <w:sz w:val="22"/>
                <w:szCs w:val="22"/>
                <w:lang w:val="sr-Cyrl-CS"/>
              </w:rPr>
            </w:pPr>
            <w:r w:rsidRPr="0026570B">
              <w:rPr>
                <w:bCs/>
                <w:noProof/>
                <w:sz w:val="22"/>
                <w:szCs w:val="22"/>
                <w:lang w:val="sr-Cyrl-CS"/>
              </w:rPr>
              <w:t>пак</w:t>
            </w:r>
          </w:p>
        </w:tc>
        <w:tc>
          <w:tcPr>
            <w:tcW w:w="884" w:type="dxa"/>
            <w:tcBorders>
              <w:top w:val="single" w:sz="4" w:space="0" w:color="auto"/>
              <w:left w:val="single" w:sz="4" w:space="0" w:color="auto"/>
              <w:bottom w:val="single" w:sz="4" w:space="0" w:color="auto"/>
              <w:right w:val="single" w:sz="4" w:space="0" w:color="auto"/>
            </w:tcBorders>
            <w:vAlign w:val="bottom"/>
            <w:hideMark/>
          </w:tcPr>
          <w:p w:rsidR="00232980" w:rsidRPr="0026570B" w:rsidRDefault="00232980" w:rsidP="0084723C">
            <w:pPr>
              <w:jc w:val="center"/>
              <w:rPr>
                <w:bCs/>
                <w:noProof/>
                <w:sz w:val="22"/>
                <w:szCs w:val="22"/>
                <w:lang w:val="sr-Cyrl-CS"/>
              </w:rPr>
            </w:pPr>
            <w:r w:rsidRPr="0026570B">
              <w:rPr>
                <w:bCs/>
                <w:noProof/>
                <w:sz w:val="22"/>
                <w:szCs w:val="22"/>
                <w:lang w:val="sr-Cyrl-CS"/>
              </w:rPr>
              <w:t>6</w:t>
            </w:r>
          </w:p>
        </w:tc>
      </w:tr>
    </w:tbl>
    <w:p w:rsidR="00232980" w:rsidRPr="0026570B" w:rsidRDefault="00232980" w:rsidP="00232980">
      <w:pPr>
        <w:jc w:val="both"/>
        <w:rPr>
          <w:noProof/>
          <w:sz w:val="22"/>
          <w:szCs w:val="22"/>
          <w:lang w:val="sr-Cyrl-CS"/>
        </w:rPr>
      </w:pPr>
    </w:p>
    <w:p w:rsidR="00232980" w:rsidRPr="0026570B" w:rsidRDefault="00232980" w:rsidP="009160B2">
      <w:pPr>
        <w:rPr>
          <w:b/>
          <w:noProof/>
          <w:sz w:val="22"/>
          <w:szCs w:val="22"/>
          <w:u w:val="single"/>
          <w:lang w:val="sr-Cyrl-CS"/>
        </w:rPr>
      </w:pPr>
    </w:p>
    <w:p w:rsidR="00232980" w:rsidRPr="0026570B" w:rsidRDefault="00232980" w:rsidP="009160B2">
      <w:pPr>
        <w:rPr>
          <w:b/>
          <w:noProof/>
          <w:sz w:val="22"/>
          <w:szCs w:val="22"/>
          <w:u w:val="single"/>
          <w:lang w:val="sr-Cyrl-CS"/>
        </w:rPr>
      </w:pPr>
    </w:p>
    <w:p w:rsidR="00232980" w:rsidRPr="0026570B" w:rsidRDefault="00232980" w:rsidP="009160B2">
      <w:pPr>
        <w:rPr>
          <w:b/>
          <w:noProof/>
          <w:sz w:val="22"/>
          <w:szCs w:val="22"/>
          <w:u w:val="single"/>
          <w:lang w:val="sr-Cyrl-CS"/>
        </w:rPr>
      </w:pPr>
    </w:p>
    <w:p w:rsidR="00232980" w:rsidRPr="0026570B" w:rsidRDefault="00232980" w:rsidP="00232980">
      <w:pPr>
        <w:rPr>
          <w:noProof/>
          <w:sz w:val="22"/>
          <w:szCs w:val="22"/>
          <w:u w:val="single"/>
        </w:rPr>
      </w:pPr>
    </w:p>
    <w:p w:rsidR="00232980" w:rsidRPr="0026570B" w:rsidRDefault="00232980" w:rsidP="00232980">
      <w:pPr>
        <w:rPr>
          <w:noProof/>
          <w:sz w:val="22"/>
          <w:szCs w:val="22"/>
          <w:u w:val="single"/>
          <w:lang w:val="sr-Cyrl-CS"/>
        </w:rPr>
      </w:pPr>
    </w:p>
    <w:p w:rsidR="009160B2" w:rsidRPr="0026570B" w:rsidRDefault="00232980" w:rsidP="00232980">
      <w:pPr>
        <w:rPr>
          <w:noProof/>
          <w:sz w:val="22"/>
          <w:szCs w:val="22"/>
          <w:lang w:val="sr-Cyrl-CS"/>
        </w:rPr>
      </w:pPr>
      <w:r w:rsidRPr="0026570B">
        <w:rPr>
          <w:noProof/>
          <w:sz w:val="22"/>
          <w:szCs w:val="22"/>
          <w:lang w:val="sr-Cyrl-CS"/>
        </w:rPr>
        <w:t>У Прилогу 1 додаје Партија 8 која гласи:</w:t>
      </w:r>
    </w:p>
    <w:p w:rsidR="00232980" w:rsidRPr="0026570B" w:rsidRDefault="00232980" w:rsidP="00232980">
      <w:pPr>
        <w:rPr>
          <w:noProof/>
          <w:sz w:val="22"/>
          <w:szCs w:val="22"/>
          <w:lang w:val="sr-Cyrl-CS"/>
        </w:rPr>
      </w:pPr>
    </w:p>
    <w:p w:rsidR="00232980" w:rsidRPr="0026570B" w:rsidRDefault="00FE1CA6" w:rsidP="00232980">
      <w:pPr>
        <w:rPr>
          <w:noProof/>
          <w:sz w:val="22"/>
          <w:szCs w:val="22"/>
          <w:lang w:val="sr-Cyrl-CS"/>
        </w:rPr>
      </w:pPr>
      <w:r w:rsidRPr="0026570B">
        <w:rPr>
          <w:noProof/>
          <w:sz w:val="22"/>
          <w:szCs w:val="22"/>
          <w:lang w:val="sr-Cyrl-CS"/>
        </w:rPr>
        <w:t xml:space="preserve">Партија 8 </w:t>
      </w:r>
      <w:r w:rsidR="00F55E57" w:rsidRPr="0026570B">
        <w:rPr>
          <w:noProof/>
          <w:sz w:val="22"/>
          <w:szCs w:val="22"/>
          <w:u w:val="single"/>
          <w:lang w:val="sr-Latn-CS"/>
        </w:rPr>
        <w:t>Д</w:t>
      </w:r>
      <w:r w:rsidR="00232980" w:rsidRPr="0026570B">
        <w:rPr>
          <w:noProof/>
          <w:sz w:val="22"/>
          <w:szCs w:val="22"/>
          <w:u w:val="single"/>
          <w:lang w:val="sr-Latn-CS"/>
        </w:rPr>
        <w:t>o</w:t>
      </w:r>
      <w:r w:rsidR="00F55E57" w:rsidRPr="0026570B">
        <w:rPr>
          <w:noProof/>
          <w:sz w:val="22"/>
          <w:szCs w:val="22"/>
          <w:u w:val="single"/>
          <w:lang w:val="sr-Latn-CS"/>
        </w:rPr>
        <w:t>бр</w:t>
      </w:r>
      <w:r w:rsidR="00232980" w:rsidRPr="0026570B">
        <w:rPr>
          <w:noProof/>
          <w:sz w:val="22"/>
          <w:szCs w:val="22"/>
          <w:u w:val="single"/>
          <w:lang w:val="sr-Latn-CS"/>
        </w:rPr>
        <w:t xml:space="preserve">a </w:t>
      </w:r>
      <w:r w:rsidR="00F55E57" w:rsidRPr="0026570B">
        <w:rPr>
          <w:noProof/>
          <w:sz w:val="22"/>
          <w:szCs w:val="22"/>
          <w:u w:val="single"/>
          <w:lang w:val="sr-Latn-CS"/>
        </w:rPr>
        <w:t>су</w:t>
      </w:r>
      <w:r w:rsidR="00232980" w:rsidRPr="0026570B">
        <w:rPr>
          <w:noProof/>
          <w:sz w:val="22"/>
          <w:szCs w:val="22"/>
          <w:u w:val="single"/>
          <w:lang w:val="sr-Latn-CS"/>
        </w:rPr>
        <w:t xml:space="preserve"> </w:t>
      </w:r>
      <w:r w:rsidR="00F55E57" w:rsidRPr="0026570B">
        <w:rPr>
          <w:noProof/>
          <w:sz w:val="22"/>
          <w:szCs w:val="22"/>
          <w:u w:val="single"/>
          <w:lang w:val="sr-Latn-CS"/>
        </w:rPr>
        <w:t>н</w:t>
      </w:r>
      <w:r w:rsidR="00232980" w:rsidRPr="0026570B">
        <w:rPr>
          <w:noProof/>
          <w:sz w:val="22"/>
          <w:szCs w:val="22"/>
          <w:u w:val="single"/>
          <w:lang w:val="sr-Latn-CS"/>
        </w:rPr>
        <w:t>a</w:t>
      </w:r>
      <w:r w:rsidR="00F55E57" w:rsidRPr="0026570B">
        <w:rPr>
          <w:noProof/>
          <w:sz w:val="22"/>
          <w:szCs w:val="22"/>
          <w:u w:val="single"/>
          <w:lang w:val="sr-Latn-CS"/>
        </w:rPr>
        <w:t>м</w:t>
      </w:r>
      <w:r w:rsidR="00232980" w:rsidRPr="0026570B">
        <w:rPr>
          <w:noProof/>
          <w:sz w:val="22"/>
          <w:szCs w:val="22"/>
          <w:u w:val="single"/>
          <w:lang w:val="sr-Latn-CS"/>
        </w:rPr>
        <w:t>e</w:t>
      </w:r>
      <w:r w:rsidR="00F55E57" w:rsidRPr="0026570B">
        <w:rPr>
          <w:noProof/>
          <w:sz w:val="22"/>
          <w:szCs w:val="22"/>
          <w:u w:val="single"/>
          <w:lang w:val="sr-Latn-CS"/>
        </w:rPr>
        <w:t>њ</w:t>
      </w:r>
      <w:r w:rsidR="00232980" w:rsidRPr="0026570B">
        <w:rPr>
          <w:noProof/>
          <w:sz w:val="22"/>
          <w:szCs w:val="22"/>
          <w:u w:val="single"/>
          <w:lang w:val="sr-Latn-CS"/>
        </w:rPr>
        <w:t>e</w:t>
      </w:r>
      <w:r w:rsidR="00F55E57" w:rsidRPr="0026570B">
        <w:rPr>
          <w:noProof/>
          <w:sz w:val="22"/>
          <w:szCs w:val="22"/>
          <w:u w:val="single"/>
          <w:lang w:val="sr-Latn-CS"/>
        </w:rPr>
        <w:t>н</w:t>
      </w:r>
      <w:r w:rsidR="00232980" w:rsidRPr="0026570B">
        <w:rPr>
          <w:noProof/>
          <w:sz w:val="22"/>
          <w:szCs w:val="22"/>
          <w:u w:val="single"/>
          <w:lang w:val="sr-Latn-CS"/>
        </w:rPr>
        <w:t xml:space="preserve">a </w:t>
      </w:r>
      <w:r w:rsidR="00F55E57" w:rsidRPr="0026570B">
        <w:rPr>
          <w:noProof/>
          <w:sz w:val="22"/>
          <w:szCs w:val="22"/>
          <w:u w:val="single"/>
          <w:lang w:val="sr-Latn-CS"/>
        </w:rPr>
        <w:t>з</w:t>
      </w:r>
      <w:r w:rsidR="00232980" w:rsidRPr="0026570B">
        <w:rPr>
          <w:noProof/>
          <w:sz w:val="22"/>
          <w:szCs w:val="22"/>
          <w:u w:val="single"/>
          <w:lang w:val="sr-Latn-CS"/>
        </w:rPr>
        <w:t xml:space="preserve">a </w:t>
      </w:r>
      <w:r w:rsidR="00232980" w:rsidRPr="0026570B">
        <w:rPr>
          <w:sz w:val="22"/>
          <w:szCs w:val="22"/>
        </w:rPr>
        <w:t>a</w:t>
      </w:r>
      <w:r w:rsidR="00F55E57" w:rsidRPr="0026570B">
        <w:rPr>
          <w:sz w:val="22"/>
          <w:szCs w:val="22"/>
        </w:rPr>
        <w:t>п</w:t>
      </w:r>
      <w:r w:rsidR="00232980" w:rsidRPr="0026570B">
        <w:rPr>
          <w:sz w:val="22"/>
          <w:szCs w:val="22"/>
        </w:rPr>
        <w:t>a</w:t>
      </w:r>
      <w:r w:rsidR="00F55E57" w:rsidRPr="0026570B">
        <w:rPr>
          <w:sz w:val="22"/>
          <w:szCs w:val="22"/>
        </w:rPr>
        <w:t>р</w:t>
      </w:r>
      <w:r w:rsidR="00232980" w:rsidRPr="0026570B">
        <w:rPr>
          <w:sz w:val="22"/>
          <w:szCs w:val="22"/>
        </w:rPr>
        <w:t>a</w:t>
      </w:r>
      <w:r w:rsidR="00F55E57" w:rsidRPr="0026570B">
        <w:rPr>
          <w:sz w:val="22"/>
          <w:szCs w:val="22"/>
        </w:rPr>
        <w:t>т</w:t>
      </w:r>
      <w:r w:rsidR="00232980" w:rsidRPr="0026570B">
        <w:rPr>
          <w:sz w:val="22"/>
          <w:szCs w:val="22"/>
        </w:rPr>
        <w:t xml:space="preserve"> ABI 310 DNK </w:t>
      </w:r>
      <w:r w:rsidR="00F55E57" w:rsidRPr="0026570B">
        <w:rPr>
          <w:sz w:val="22"/>
          <w:szCs w:val="22"/>
        </w:rPr>
        <w:t>с</w:t>
      </w:r>
      <w:r w:rsidR="00232980" w:rsidRPr="0026570B">
        <w:rPr>
          <w:sz w:val="22"/>
          <w:szCs w:val="22"/>
        </w:rPr>
        <w:t>e</w:t>
      </w:r>
      <w:r w:rsidR="00F55E57" w:rsidRPr="0026570B">
        <w:rPr>
          <w:sz w:val="22"/>
          <w:szCs w:val="22"/>
        </w:rPr>
        <w:t>кв</w:t>
      </w:r>
      <w:r w:rsidR="00232980" w:rsidRPr="0026570B">
        <w:rPr>
          <w:sz w:val="22"/>
          <w:szCs w:val="22"/>
        </w:rPr>
        <w:t>e</w:t>
      </w:r>
      <w:r w:rsidR="00F55E57" w:rsidRPr="0026570B">
        <w:rPr>
          <w:sz w:val="22"/>
          <w:szCs w:val="22"/>
        </w:rPr>
        <w:t>н</w:t>
      </w:r>
      <w:r w:rsidR="00232980" w:rsidRPr="0026570B">
        <w:rPr>
          <w:sz w:val="22"/>
          <w:szCs w:val="22"/>
        </w:rPr>
        <w:t>a</w:t>
      </w:r>
      <w:r w:rsidR="00F55E57" w:rsidRPr="0026570B">
        <w:rPr>
          <w:sz w:val="22"/>
          <w:szCs w:val="22"/>
        </w:rPr>
        <w:t>т</w:t>
      </w:r>
      <w:r w:rsidR="00232980" w:rsidRPr="0026570B">
        <w:rPr>
          <w:sz w:val="22"/>
          <w:szCs w:val="22"/>
        </w:rPr>
        <w:t>o</w:t>
      </w:r>
      <w:r w:rsidR="00F55E57" w:rsidRPr="0026570B">
        <w:rPr>
          <w:sz w:val="22"/>
          <w:szCs w:val="22"/>
        </w:rPr>
        <w:t>р</w:t>
      </w:r>
      <w:r w:rsidR="00232980" w:rsidRPr="0026570B">
        <w:rPr>
          <w:sz w:val="22"/>
          <w:szCs w:val="22"/>
        </w:rPr>
        <w:t xml:space="preserve"> (Thermo Fisher Scientific), </w:t>
      </w:r>
    </w:p>
    <w:tbl>
      <w:tblPr>
        <w:tblpPr w:leftFromText="180" w:rightFromText="180" w:bottomFromText="200" w:vertAnchor="text" w:horzAnchor="margin" w:tblpXSpec="center" w:tblpY="896"/>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9"/>
        <w:gridCol w:w="884"/>
        <w:gridCol w:w="1417"/>
      </w:tblGrid>
      <w:tr w:rsidR="00232980" w:rsidRPr="0026570B" w:rsidTr="00FE1CA6">
        <w:tc>
          <w:tcPr>
            <w:tcW w:w="675" w:type="dxa"/>
            <w:tcBorders>
              <w:top w:val="single" w:sz="4" w:space="0" w:color="auto"/>
              <w:left w:val="single" w:sz="4" w:space="0" w:color="auto"/>
              <w:bottom w:val="single" w:sz="4" w:space="0" w:color="auto"/>
              <w:right w:val="single" w:sz="4" w:space="0" w:color="auto"/>
            </w:tcBorders>
            <w:vAlign w:val="center"/>
          </w:tcPr>
          <w:p w:rsidR="00232980" w:rsidRPr="0026570B" w:rsidRDefault="00232980" w:rsidP="00232980">
            <w:pPr>
              <w:rPr>
                <w:noProof/>
                <w:sz w:val="22"/>
                <w:szCs w:val="22"/>
                <w:lang w:val="sr-Cyrl-CS"/>
              </w:rPr>
            </w:pPr>
            <w:r w:rsidRPr="0026570B">
              <w:rPr>
                <w:noProof/>
                <w:sz w:val="22"/>
                <w:szCs w:val="22"/>
                <w:lang w:val="sr-Cyrl-CS"/>
              </w:rPr>
              <w:t>Редни број</w:t>
            </w:r>
          </w:p>
          <w:p w:rsidR="00232980" w:rsidRPr="0026570B" w:rsidRDefault="00232980" w:rsidP="00232980">
            <w:pPr>
              <w:rPr>
                <w:noProof/>
                <w:sz w:val="22"/>
                <w:szCs w:val="22"/>
                <w:lang w:val="sr-Cyrl-CS"/>
              </w:rPr>
            </w:pPr>
          </w:p>
        </w:tc>
        <w:tc>
          <w:tcPr>
            <w:tcW w:w="5529"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232980">
            <w:pPr>
              <w:rPr>
                <w:noProof/>
                <w:sz w:val="22"/>
                <w:szCs w:val="22"/>
                <w:lang w:val="sr-Cyrl-CS"/>
              </w:rPr>
            </w:pPr>
            <w:r w:rsidRPr="0026570B">
              <w:rPr>
                <w:noProof/>
                <w:sz w:val="22"/>
                <w:szCs w:val="22"/>
                <w:lang w:val="sr-Cyrl-CS"/>
              </w:rPr>
              <w:t xml:space="preserve">         Назив </w:t>
            </w:r>
          </w:p>
        </w:tc>
        <w:tc>
          <w:tcPr>
            <w:tcW w:w="884"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232980">
            <w:pPr>
              <w:rPr>
                <w:noProof/>
                <w:sz w:val="22"/>
                <w:szCs w:val="22"/>
                <w:lang w:val="sr-Cyrl-CS"/>
              </w:rPr>
            </w:pPr>
            <w:r w:rsidRPr="0026570B">
              <w:rPr>
                <w:noProof/>
                <w:sz w:val="22"/>
                <w:szCs w:val="22"/>
                <w:lang w:val="sr-Cyrl-CS"/>
              </w:rPr>
              <w:t>Јединица мере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232980">
            <w:pPr>
              <w:rPr>
                <w:noProof/>
                <w:sz w:val="22"/>
                <w:szCs w:val="22"/>
                <w:lang w:val="sr-Cyrl-CS"/>
              </w:rPr>
            </w:pPr>
            <w:r w:rsidRPr="0026570B">
              <w:rPr>
                <w:noProof/>
                <w:sz w:val="22"/>
                <w:szCs w:val="22"/>
                <w:lang w:val="sr-Cyrl-CS"/>
              </w:rPr>
              <w:t>Оквирне Количине за 24 месеца</w:t>
            </w:r>
          </w:p>
        </w:tc>
      </w:tr>
      <w:tr w:rsidR="00232980" w:rsidRPr="0026570B" w:rsidTr="00FE1CA6">
        <w:tc>
          <w:tcPr>
            <w:tcW w:w="675"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232980">
            <w:pPr>
              <w:rPr>
                <w:noProof/>
                <w:sz w:val="22"/>
                <w:szCs w:val="22"/>
                <w:lang w:val="sr-Cyrl-CS"/>
              </w:rPr>
            </w:pPr>
            <w:r w:rsidRPr="0026570B">
              <w:rPr>
                <w:noProof/>
                <w:sz w:val="22"/>
                <w:szCs w:val="22"/>
                <w:lang w:val="sr-Cyrl-CS"/>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rsidR="00232980" w:rsidRPr="0026570B" w:rsidRDefault="00232980" w:rsidP="00232980">
            <w:pPr>
              <w:rPr>
                <w:bCs/>
                <w:noProof/>
                <w:sz w:val="22"/>
                <w:szCs w:val="22"/>
                <w:lang w:val="sr-Cyrl-CS"/>
              </w:rPr>
            </w:pPr>
            <w:r w:rsidRPr="0026570B">
              <w:rPr>
                <w:bCs/>
                <w:noProof/>
                <w:sz w:val="22"/>
                <w:szCs w:val="22"/>
                <w:lang w:val="sr-Cyrl-CS"/>
              </w:rPr>
              <w:t>BigDye Terminator V3.1 CycleSequencing Кит, 100 RXn                   -ниод</w:t>
            </w:r>
            <w:r w:rsidRPr="0026570B">
              <w:rPr>
                <w:b/>
                <w:noProof/>
                <w:sz w:val="22"/>
                <w:szCs w:val="22"/>
                <w:u w:val="single"/>
                <w:lang w:val="sr-Cyrl-CS"/>
              </w:rPr>
              <w:t xml:space="preserve"> или одговарајући</w:t>
            </w:r>
          </w:p>
        </w:tc>
        <w:tc>
          <w:tcPr>
            <w:tcW w:w="884" w:type="dxa"/>
            <w:tcBorders>
              <w:top w:val="single" w:sz="4" w:space="0" w:color="auto"/>
              <w:left w:val="single" w:sz="4" w:space="0" w:color="auto"/>
              <w:bottom w:val="single" w:sz="4" w:space="0" w:color="auto"/>
              <w:right w:val="single" w:sz="4" w:space="0" w:color="auto"/>
            </w:tcBorders>
            <w:vAlign w:val="bottom"/>
            <w:hideMark/>
          </w:tcPr>
          <w:p w:rsidR="00232980" w:rsidRPr="0026570B" w:rsidRDefault="00232980" w:rsidP="00232980">
            <w:pPr>
              <w:rPr>
                <w:bCs/>
                <w:noProof/>
                <w:sz w:val="22"/>
                <w:szCs w:val="22"/>
                <w:lang w:val="sr-Cyrl-CS"/>
              </w:rPr>
            </w:pPr>
            <w:r w:rsidRPr="0026570B">
              <w:rPr>
                <w:bCs/>
                <w:noProof/>
                <w:sz w:val="22"/>
                <w:szCs w:val="22"/>
                <w:lang w:val="sr-Cyrl-CS"/>
              </w:rPr>
              <w:t>ком</w:t>
            </w:r>
          </w:p>
        </w:tc>
        <w:tc>
          <w:tcPr>
            <w:tcW w:w="1417" w:type="dxa"/>
            <w:tcBorders>
              <w:top w:val="single" w:sz="4" w:space="0" w:color="auto"/>
              <w:left w:val="single" w:sz="4" w:space="0" w:color="auto"/>
              <w:bottom w:val="single" w:sz="4" w:space="0" w:color="auto"/>
              <w:right w:val="single" w:sz="4" w:space="0" w:color="auto"/>
            </w:tcBorders>
            <w:vAlign w:val="bottom"/>
            <w:hideMark/>
          </w:tcPr>
          <w:p w:rsidR="00232980" w:rsidRPr="0026570B" w:rsidRDefault="00232980" w:rsidP="00232980">
            <w:pPr>
              <w:jc w:val="center"/>
              <w:rPr>
                <w:bCs/>
                <w:noProof/>
                <w:sz w:val="22"/>
                <w:szCs w:val="22"/>
                <w:lang w:val="sr-Cyrl-CS"/>
              </w:rPr>
            </w:pPr>
            <w:r w:rsidRPr="0026570B">
              <w:rPr>
                <w:bCs/>
                <w:noProof/>
                <w:sz w:val="22"/>
                <w:szCs w:val="22"/>
                <w:lang w:val="sr-Cyrl-CS"/>
              </w:rPr>
              <w:t>2</w:t>
            </w:r>
          </w:p>
        </w:tc>
      </w:tr>
    </w:tbl>
    <w:p w:rsidR="00232980" w:rsidRPr="0026570B" w:rsidRDefault="00232980" w:rsidP="00232980">
      <w:pPr>
        <w:rPr>
          <w:noProof/>
          <w:sz w:val="22"/>
          <w:szCs w:val="22"/>
        </w:rPr>
      </w:pPr>
    </w:p>
    <w:p w:rsidR="00232980" w:rsidRPr="0026570B" w:rsidRDefault="00232980" w:rsidP="00232980">
      <w:pPr>
        <w:rPr>
          <w:noProof/>
          <w:sz w:val="22"/>
          <w:szCs w:val="22"/>
          <w:lang w:val="sr-Cyrl-CS"/>
        </w:rPr>
      </w:pPr>
    </w:p>
    <w:p w:rsidR="00232980" w:rsidRPr="0026570B" w:rsidRDefault="00232980" w:rsidP="00232980">
      <w:pPr>
        <w:rPr>
          <w:noProof/>
          <w:sz w:val="22"/>
          <w:szCs w:val="22"/>
          <w:lang w:val="sr-Cyrl-CS"/>
        </w:rPr>
      </w:pPr>
    </w:p>
    <w:p w:rsidR="00232980" w:rsidRPr="0026570B" w:rsidRDefault="00232980" w:rsidP="00232980">
      <w:pPr>
        <w:rPr>
          <w:noProof/>
          <w:sz w:val="22"/>
          <w:szCs w:val="22"/>
          <w:lang w:val="sr-Cyrl-CS"/>
        </w:rPr>
      </w:pPr>
    </w:p>
    <w:p w:rsidR="00232980" w:rsidRPr="0026570B" w:rsidRDefault="00232980" w:rsidP="00232980">
      <w:pPr>
        <w:rPr>
          <w:noProof/>
          <w:sz w:val="22"/>
          <w:szCs w:val="22"/>
          <w:lang w:val="sr-Cyrl-CS"/>
        </w:rPr>
      </w:pPr>
    </w:p>
    <w:p w:rsidR="009160B2" w:rsidRPr="0026570B" w:rsidRDefault="009160B2" w:rsidP="009160B2">
      <w:pPr>
        <w:tabs>
          <w:tab w:val="left" w:pos="0"/>
        </w:tabs>
        <w:ind w:left="720"/>
        <w:jc w:val="both"/>
        <w:rPr>
          <w:b/>
          <w:sz w:val="22"/>
          <w:szCs w:val="22"/>
        </w:rPr>
      </w:pPr>
    </w:p>
    <w:p w:rsidR="009160B2" w:rsidRPr="0026570B" w:rsidRDefault="009160B2" w:rsidP="009160B2">
      <w:pPr>
        <w:tabs>
          <w:tab w:val="left" w:pos="0"/>
        </w:tabs>
        <w:ind w:left="720"/>
        <w:jc w:val="both"/>
        <w:rPr>
          <w:b/>
          <w:sz w:val="22"/>
          <w:szCs w:val="22"/>
        </w:rPr>
      </w:pPr>
    </w:p>
    <w:p w:rsidR="003E6998" w:rsidRPr="0026570B" w:rsidRDefault="00A4536D" w:rsidP="009160B2">
      <w:pPr>
        <w:pStyle w:val="Header"/>
        <w:tabs>
          <w:tab w:val="clear" w:pos="4703"/>
          <w:tab w:val="center" w:pos="709"/>
        </w:tabs>
        <w:rPr>
          <w:rFonts w:ascii="Times New Roman" w:hAnsi="Times New Roman"/>
          <w:b/>
          <w:sz w:val="22"/>
          <w:szCs w:val="22"/>
          <w:lang w:val="sr-Cyrl-CS"/>
        </w:rPr>
      </w:pPr>
      <w:r w:rsidRPr="0026570B">
        <w:rPr>
          <w:rFonts w:ascii="Times New Roman" w:hAnsi="Times New Roman"/>
          <w:b/>
          <w:sz w:val="22"/>
          <w:szCs w:val="22"/>
          <w:lang w:val="sr-Cyrl-CS"/>
        </w:rPr>
        <w:t xml:space="preserve">2. </w:t>
      </w:r>
      <w:r w:rsidR="009160B2" w:rsidRPr="0026570B">
        <w:rPr>
          <w:rFonts w:ascii="Times New Roman" w:hAnsi="Times New Roman"/>
          <w:b/>
          <w:sz w:val="22"/>
          <w:szCs w:val="22"/>
          <w:lang w:val="sr-Cyrl-CS"/>
        </w:rPr>
        <w:t xml:space="preserve">У Прилог: Табела број 1  - Минималне техничке карактеристике које понуђена добра треба да испуњавају  </w:t>
      </w:r>
    </w:p>
    <w:p w:rsidR="009160B2" w:rsidRPr="0026570B" w:rsidRDefault="003E6998" w:rsidP="009160B2">
      <w:pPr>
        <w:pStyle w:val="Header"/>
        <w:tabs>
          <w:tab w:val="clear" w:pos="4703"/>
          <w:tab w:val="center" w:pos="709"/>
        </w:tabs>
        <w:rPr>
          <w:rFonts w:ascii="Times New Roman" w:hAnsi="Times New Roman"/>
          <w:b/>
          <w:sz w:val="22"/>
          <w:szCs w:val="22"/>
          <w:lang w:val="sr-Cyrl-CS"/>
        </w:rPr>
      </w:pPr>
      <w:r w:rsidRPr="0026570B">
        <w:rPr>
          <w:rFonts w:ascii="Times New Roman" w:hAnsi="Times New Roman"/>
          <w:b/>
          <w:sz w:val="22"/>
          <w:szCs w:val="22"/>
          <w:lang w:val="sr-Cyrl-CS"/>
        </w:rPr>
        <w:t>-</w:t>
      </w:r>
      <w:r w:rsidR="009160B2" w:rsidRPr="0026570B">
        <w:rPr>
          <w:rFonts w:ascii="Times New Roman" w:hAnsi="Times New Roman"/>
          <w:b/>
          <w:sz w:val="22"/>
          <w:szCs w:val="22"/>
          <w:lang w:val="sr-Cyrl-CS"/>
        </w:rPr>
        <w:t xml:space="preserve">врши се измена за Партију </w:t>
      </w:r>
      <w:r w:rsidR="00F01E61" w:rsidRPr="0026570B">
        <w:rPr>
          <w:rFonts w:ascii="Times New Roman" w:hAnsi="Times New Roman"/>
          <w:b/>
          <w:sz w:val="22"/>
          <w:szCs w:val="22"/>
          <w:lang w:val="sr-Cyrl-CS"/>
        </w:rPr>
        <w:t>5</w:t>
      </w:r>
      <w:r w:rsidR="009160B2" w:rsidRPr="0026570B">
        <w:rPr>
          <w:rFonts w:ascii="Times New Roman" w:hAnsi="Times New Roman"/>
          <w:b/>
          <w:sz w:val="22"/>
          <w:szCs w:val="22"/>
          <w:lang w:val="sr-Cyrl-CS"/>
        </w:rPr>
        <w:t xml:space="preserve"> </w:t>
      </w:r>
    </w:p>
    <w:p w:rsidR="00E85FA1" w:rsidRDefault="00E85FA1" w:rsidP="009160B2">
      <w:pPr>
        <w:tabs>
          <w:tab w:val="left" w:pos="0"/>
        </w:tabs>
        <w:ind w:left="720"/>
        <w:jc w:val="both"/>
        <w:rPr>
          <w:b/>
          <w:color w:val="FF0000"/>
          <w:sz w:val="22"/>
          <w:szCs w:val="22"/>
        </w:rPr>
      </w:pPr>
    </w:p>
    <w:p w:rsidR="00E85FA1" w:rsidRDefault="00E85FA1" w:rsidP="009160B2">
      <w:pPr>
        <w:tabs>
          <w:tab w:val="left" w:pos="0"/>
        </w:tabs>
        <w:ind w:left="720"/>
        <w:jc w:val="both"/>
        <w:rPr>
          <w:b/>
          <w:color w:val="FF0000"/>
          <w:sz w:val="22"/>
          <w:szCs w:val="22"/>
        </w:rPr>
      </w:pPr>
    </w:p>
    <w:p w:rsidR="00E85FA1" w:rsidRDefault="00E85FA1" w:rsidP="009160B2">
      <w:pPr>
        <w:tabs>
          <w:tab w:val="left" w:pos="0"/>
        </w:tabs>
        <w:ind w:left="720"/>
        <w:jc w:val="both"/>
        <w:rPr>
          <w:b/>
          <w:color w:val="FF0000"/>
          <w:sz w:val="22"/>
          <w:szCs w:val="22"/>
        </w:rPr>
      </w:pPr>
    </w:p>
    <w:p w:rsidR="00E85FA1" w:rsidRDefault="00E85FA1" w:rsidP="009160B2">
      <w:pPr>
        <w:tabs>
          <w:tab w:val="left" w:pos="0"/>
        </w:tabs>
        <w:ind w:left="720"/>
        <w:jc w:val="both"/>
        <w:rPr>
          <w:b/>
          <w:color w:val="FF0000"/>
          <w:sz w:val="22"/>
          <w:szCs w:val="22"/>
        </w:rPr>
      </w:pPr>
    </w:p>
    <w:p w:rsidR="00E85FA1" w:rsidRDefault="00E85FA1" w:rsidP="009160B2">
      <w:pPr>
        <w:tabs>
          <w:tab w:val="left" w:pos="0"/>
        </w:tabs>
        <w:ind w:left="720"/>
        <w:jc w:val="both"/>
        <w:rPr>
          <w:b/>
          <w:color w:val="FF0000"/>
          <w:sz w:val="22"/>
          <w:szCs w:val="22"/>
        </w:rPr>
      </w:pPr>
    </w:p>
    <w:p w:rsidR="00E85FA1" w:rsidRDefault="00E85FA1" w:rsidP="009160B2">
      <w:pPr>
        <w:tabs>
          <w:tab w:val="left" w:pos="0"/>
        </w:tabs>
        <w:ind w:left="720"/>
        <w:jc w:val="both"/>
        <w:rPr>
          <w:b/>
          <w:color w:val="FF0000"/>
          <w:sz w:val="22"/>
          <w:szCs w:val="22"/>
        </w:rPr>
      </w:pPr>
    </w:p>
    <w:p w:rsidR="00E85FA1" w:rsidRDefault="00E85FA1" w:rsidP="009160B2">
      <w:pPr>
        <w:tabs>
          <w:tab w:val="left" w:pos="0"/>
        </w:tabs>
        <w:ind w:left="720"/>
        <w:jc w:val="both"/>
        <w:rPr>
          <w:b/>
          <w:color w:val="FF0000"/>
          <w:sz w:val="22"/>
          <w:szCs w:val="22"/>
        </w:rPr>
      </w:pPr>
    </w:p>
    <w:p w:rsidR="009160B2" w:rsidRPr="0026570B" w:rsidRDefault="0086324F" w:rsidP="009160B2">
      <w:pPr>
        <w:tabs>
          <w:tab w:val="left" w:pos="0"/>
        </w:tabs>
        <w:ind w:left="720"/>
        <w:jc w:val="both"/>
        <w:rPr>
          <w:b/>
          <w:color w:val="FF0000"/>
          <w:sz w:val="22"/>
          <w:szCs w:val="22"/>
        </w:rPr>
      </w:pPr>
      <w:r w:rsidRPr="0026570B">
        <w:rPr>
          <w:b/>
          <w:color w:val="FF0000"/>
          <w:sz w:val="22"/>
          <w:szCs w:val="22"/>
        </w:rPr>
        <w:lastRenderedPageBreak/>
        <w:t>Тако да уместо:</w:t>
      </w:r>
    </w:p>
    <w:p w:rsidR="0086324F" w:rsidRPr="0026570B" w:rsidRDefault="0086324F" w:rsidP="009160B2">
      <w:pPr>
        <w:tabs>
          <w:tab w:val="left" w:pos="0"/>
        </w:tabs>
        <w:ind w:left="720"/>
        <w:jc w:val="both"/>
        <w:rPr>
          <w:b/>
          <w:sz w:val="22"/>
          <w:szCs w:val="22"/>
        </w:rPr>
      </w:pPr>
    </w:p>
    <w:tbl>
      <w:tblPr>
        <w:tblpPr w:leftFromText="180" w:rightFromText="180" w:vertAnchor="text" w:tblpXSpec="center" w:tblpY="1"/>
        <w:tblOverlap w:val="never"/>
        <w:tblW w:w="11552" w:type="dxa"/>
        <w:tblLayout w:type="fixed"/>
        <w:tblCellMar>
          <w:left w:w="70" w:type="dxa"/>
          <w:right w:w="70" w:type="dxa"/>
        </w:tblCellMar>
        <w:tblLook w:val="0000" w:firstRow="0" w:lastRow="0" w:firstColumn="0" w:lastColumn="0" w:noHBand="0" w:noVBand="0"/>
      </w:tblPr>
      <w:tblGrid>
        <w:gridCol w:w="779"/>
        <w:gridCol w:w="10773"/>
      </w:tblGrid>
      <w:tr w:rsidR="0086324F" w:rsidRPr="0026570B" w:rsidTr="0086324F">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24F" w:rsidRPr="0026570B" w:rsidRDefault="0086324F" w:rsidP="0086324F">
            <w:pPr>
              <w:jc w:val="center"/>
              <w:rPr>
                <w:color w:val="000000"/>
                <w:sz w:val="22"/>
                <w:szCs w:val="22"/>
              </w:rPr>
            </w:pPr>
            <w:r w:rsidRPr="0026570B">
              <w:rPr>
                <w:color w:val="000000"/>
                <w:sz w:val="22"/>
                <w:szCs w:val="22"/>
              </w:rPr>
              <w:t>5</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86324F" w:rsidRPr="0026570B" w:rsidRDefault="0086324F" w:rsidP="0086324F">
            <w:pPr>
              <w:rPr>
                <w:b/>
                <w:noProof/>
                <w:sz w:val="22"/>
                <w:szCs w:val="22"/>
                <w:lang w:val="sr-Cyrl-CS"/>
              </w:rPr>
            </w:pPr>
            <w:r w:rsidRPr="0026570B">
              <w:rPr>
                <w:b/>
                <w:noProof/>
                <w:sz w:val="22"/>
                <w:szCs w:val="22"/>
                <w:lang w:val="sr-Cyrl-CS"/>
              </w:rPr>
              <w:t>Партија 5</w:t>
            </w:r>
          </w:p>
          <w:p w:rsidR="0086324F" w:rsidRPr="0026570B" w:rsidRDefault="0086324F" w:rsidP="0086324F">
            <w:pPr>
              <w:rPr>
                <w:noProof/>
                <w:sz w:val="22"/>
                <w:szCs w:val="22"/>
                <w:lang w:val="sr-Cyrl-CS"/>
              </w:rPr>
            </w:pPr>
            <w:r w:rsidRPr="0026570B">
              <w:rPr>
                <w:noProof/>
                <w:sz w:val="22"/>
                <w:szCs w:val="22"/>
                <w:u w:val="single"/>
                <w:lang w:val="sr-Cyrl-CS"/>
              </w:rPr>
              <w:t xml:space="preserve">Добра су намењена за апарат </w:t>
            </w:r>
            <w:r w:rsidRPr="0026570B">
              <w:rPr>
                <w:noProof/>
                <w:sz w:val="22"/>
                <w:szCs w:val="22"/>
                <w:lang w:val="sr-Cyrl-CS"/>
              </w:rPr>
              <w:t>Qubit</w:t>
            </w:r>
            <w:r w:rsidRPr="0026570B">
              <w:rPr>
                <w:b/>
                <w:noProof/>
                <w:sz w:val="22"/>
                <w:szCs w:val="22"/>
                <w:u w:val="single"/>
                <w:lang w:val="sr-Cyrl-CS"/>
              </w:rPr>
              <w:t xml:space="preserve"> </w:t>
            </w:r>
          </w:p>
          <w:tbl>
            <w:tblPr>
              <w:tblpPr w:leftFromText="180" w:rightFromText="180" w:bottomFromText="200" w:vertAnchor="text" w:horzAnchor="margin" w:tblpXSpec="center" w:tblpY="89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812"/>
              <w:gridCol w:w="1134"/>
              <w:gridCol w:w="1276"/>
            </w:tblGrid>
            <w:tr w:rsidR="0086324F" w:rsidRPr="0026570B" w:rsidTr="0086324F">
              <w:tc>
                <w:tcPr>
                  <w:tcW w:w="1271" w:type="dxa"/>
                  <w:tcBorders>
                    <w:top w:val="single" w:sz="4" w:space="0" w:color="auto"/>
                    <w:left w:val="single" w:sz="4" w:space="0" w:color="auto"/>
                    <w:bottom w:val="single" w:sz="4" w:space="0" w:color="auto"/>
                    <w:right w:val="single" w:sz="4" w:space="0" w:color="auto"/>
                  </w:tcBorders>
                  <w:vAlign w:val="center"/>
                </w:tcPr>
                <w:p w:rsidR="0086324F" w:rsidRPr="0026570B" w:rsidRDefault="0086324F" w:rsidP="0086324F">
                  <w:pPr>
                    <w:rPr>
                      <w:noProof/>
                      <w:sz w:val="22"/>
                      <w:szCs w:val="22"/>
                      <w:lang w:val="sr-Cyrl-CS"/>
                    </w:rPr>
                  </w:pPr>
                  <w:r w:rsidRPr="0026570B">
                    <w:rPr>
                      <w:noProof/>
                      <w:sz w:val="22"/>
                      <w:szCs w:val="22"/>
                      <w:lang w:val="sr-Cyrl-CS"/>
                    </w:rPr>
                    <w:t>Редни број</w:t>
                  </w:r>
                </w:p>
                <w:p w:rsidR="0086324F" w:rsidRPr="0026570B" w:rsidRDefault="0086324F" w:rsidP="0086324F">
                  <w:pPr>
                    <w:rPr>
                      <w:noProof/>
                      <w:sz w:val="22"/>
                      <w:szCs w:val="22"/>
                      <w:lang w:val="sr-Cyrl-CS"/>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86324F" w:rsidRPr="0026570B" w:rsidRDefault="0086324F" w:rsidP="0086324F">
                  <w:pPr>
                    <w:rPr>
                      <w:noProof/>
                      <w:sz w:val="22"/>
                      <w:szCs w:val="22"/>
                      <w:lang w:val="sr-Cyrl-CS"/>
                    </w:rPr>
                  </w:pPr>
                  <w:r w:rsidRPr="0026570B">
                    <w:rPr>
                      <w:noProof/>
                      <w:sz w:val="22"/>
                      <w:szCs w:val="22"/>
                      <w:lang w:val="sr-Cyrl-CS"/>
                    </w:rPr>
                    <w:t xml:space="preserve">         Назив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324F" w:rsidRPr="0026570B" w:rsidRDefault="0086324F" w:rsidP="0086324F">
                  <w:pPr>
                    <w:rPr>
                      <w:noProof/>
                      <w:sz w:val="22"/>
                      <w:szCs w:val="22"/>
                      <w:lang w:val="sr-Cyrl-CS"/>
                    </w:rPr>
                  </w:pPr>
                  <w:r w:rsidRPr="0026570B">
                    <w:rPr>
                      <w:noProof/>
                      <w:sz w:val="22"/>
                      <w:szCs w:val="22"/>
                      <w:lang w:val="sr-Cyrl-CS"/>
                    </w:rPr>
                    <w:t>Јединица мере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24F" w:rsidRPr="0026570B" w:rsidRDefault="0086324F" w:rsidP="0086324F">
                  <w:pPr>
                    <w:rPr>
                      <w:noProof/>
                      <w:sz w:val="22"/>
                      <w:szCs w:val="22"/>
                      <w:lang w:val="sr-Cyrl-CS"/>
                    </w:rPr>
                  </w:pPr>
                  <w:r w:rsidRPr="0026570B">
                    <w:rPr>
                      <w:noProof/>
                      <w:sz w:val="22"/>
                      <w:szCs w:val="22"/>
                      <w:lang w:val="sr-Cyrl-CS"/>
                    </w:rPr>
                    <w:t>Оквирне Количине за 24 месеца</w:t>
                  </w:r>
                </w:p>
              </w:tc>
            </w:tr>
            <w:tr w:rsidR="0086324F" w:rsidRPr="0026570B" w:rsidTr="0086324F">
              <w:tc>
                <w:tcPr>
                  <w:tcW w:w="1271" w:type="dxa"/>
                  <w:tcBorders>
                    <w:top w:val="single" w:sz="4" w:space="0" w:color="auto"/>
                    <w:left w:val="single" w:sz="4" w:space="0" w:color="auto"/>
                    <w:bottom w:val="single" w:sz="4" w:space="0" w:color="auto"/>
                    <w:right w:val="single" w:sz="4" w:space="0" w:color="auto"/>
                  </w:tcBorders>
                  <w:vAlign w:val="center"/>
                  <w:hideMark/>
                </w:tcPr>
                <w:p w:rsidR="0086324F" w:rsidRPr="0026570B" w:rsidRDefault="0086324F" w:rsidP="0086324F">
                  <w:pPr>
                    <w:rPr>
                      <w:noProof/>
                      <w:sz w:val="22"/>
                      <w:szCs w:val="22"/>
                      <w:lang w:val="sr-Cyrl-CS"/>
                    </w:rPr>
                  </w:pPr>
                  <w:r w:rsidRPr="0026570B">
                    <w:rPr>
                      <w:noProof/>
                      <w:sz w:val="22"/>
                      <w:szCs w:val="22"/>
                      <w:lang w:val="sr-Cyrl-CS"/>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86324F" w:rsidRPr="0026570B" w:rsidRDefault="0086324F" w:rsidP="0086324F">
                  <w:pPr>
                    <w:rPr>
                      <w:bCs/>
                      <w:noProof/>
                      <w:sz w:val="22"/>
                      <w:szCs w:val="22"/>
                      <w:lang w:val="sr-Cyrl-CS"/>
                    </w:rPr>
                  </w:pPr>
                  <w:r w:rsidRPr="0026570B">
                    <w:rPr>
                      <w:bCs/>
                      <w:noProof/>
                      <w:sz w:val="22"/>
                      <w:szCs w:val="22"/>
                      <w:lang w:val="sr-Cyrl-CS"/>
                    </w:rPr>
                    <w:t>Qubit DSDNA BR assay kit.100kom-DS DNK BR esej кит                             -ниод</w:t>
                  </w:r>
                  <w:r w:rsidRPr="0026570B">
                    <w:rPr>
                      <w:b/>
                      <w:noProof/>
                      <w:sz w:val="22"/>
                      <w:szCs w:val="22"/>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86324F" w:rsidRPr="0026570B" w:rsidRDefault="0086324F" w:rsidP="0086324F">
                  <w:pPr>
                    <w:rPr>
                      <w:bCs/>
                      <w:noProof/>
                      <w:sz w:val="22"/>
                      <w:szCs w:val="22"/>
                      <w:lang w:val="sr-Cyrl-CS"/>
                    </w:rPr>
                  </w:pPr>
                  <w:r w:rsidRPr="0026570B">
                    <w:rPr>
                      <w:bCs/>
                      <w:noProof/>
                      <w:sz w:val="22"/>
                      <w:szCs w:val="22"/>
                      <w:lang w:val="sr-Cyrl-CS"/>
                    </w:rPr>
                    <w:t>пак</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324F" w:rsidRPr="0026570B" w:rsidRDefault="0086324F" w:rsidP="0086324F">
                  <w:pPr>
                    <w:rPr>
                      <w:bCs/>
                      <w:noProof/>
                      <w:sz w:val="22"/>
                      <w:szCs w:val="22"/>
                      <w:lang w:val="sr-Cyrl-CS"/>
                    </w:rPr>
                  </w:pPr>
                  <w:r w:rsidRPr="0026570B">
                    <w:rPr>
                      <w:bCs/>
                      <w:noProof/>
                      <w:sz w:val="22"/>
                      <w:szCs w:val="22"/>
                      <w:lang w:val="sr-Cyrl-CS"/>
                    </w:rPr>
                    <w:t>4</w:t>
                  </w:r>
                </w:p>
              </w:tc>
            </w:tr>
            <w:tr w:rsidR="0086324F" w:rsidRPr="0026570B" w:rsidTr="0086324F">
              <w:tc>
                <w:tcPr>
                  <w:tcW w:w="1271" w:type="dxa"/>
                  <w:tcBorders>
                    <w:top w:val="single" w:sz="4" w:space="0" w:color="auto"/>
                    <w:left w:val="single" w:sz="4" w:space="0" w:color="auto"/>
                    <w:bottom w:val="single" w:sz="4" w:space="0" w:color="auto"/>
                    <w:right w:val="single" w:sz="4" w:space="0" w:color="auto"/>
                  </w:tcBorders>
                  <w:vAlign w:val="center"/>
                  <w:hideMark/>
                </w:tcPr>
                <w:p w:rsidR="0086324F" w:rsidRPr="0026570B" w:rsidRDefault="0086324F" w:rsidP="0086324F">
                  <w:pPr>
                    <w:rPr>
                      <w:noProof/>
                      <w:sz w:val="22"/>
                      <w:szCs w:val="22"/>
                      <w:lang w:val="sr-Cyrl-CS"/>
                    </w:rPr>
                  </w:pPr>
                  <w:r w:rsidRPr="0026570B">
                    <w:rPr>
                      <w:noProof/>
                      <w:sz w:val="22"/>
                      <w:szCs w:val="22"/>
                      <w:lang w:val="sr-Cyrl-CS"/>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rsidR="0086324F" w:rsidRPr="0026570B" w:rsidRDefault="0086324F" w:rsidP="0086324F">
                  <w:pPr>
                    <w:rPr>
                      <w:bCs/>
                      <w:noProof/>
                      <w:sz w:val="22"/>
                      <w:szCs w:val="22"/>
                      <w:lang w:val="sr-Cyrl-CS"/>
                    </w:rPr>
                  </w:pPr>
                  <w:r w:rsidRPr="0026570B">
                    <w:rPr>
                      <w:bCs/>
                      <w:noProof/>
                      <w:sz w:val="22"/>
                      <w:szCs w:val="22"/>
                      <w:lang w:val="sr-Cyrl-CS"/>
                    </w:rPr>
                    <w:t>Qubit DSDNA HS assay кит..100ком-DS DNK HSesej кит                              -ниод</w:t>
                  </w:r>
                  <w:r w:rsidRPr="0026570B">
                    <w:rPr>
                      <w:b/>
                      <w:noProof/>
                      <w:sz w:val="22"/>
                      <w:szCs w:val="22"/>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86324F" w:rsidRPr="0026570B" w:rsidRDefault="0086324F" w:rsidP="0086324F">
                  <w:pPr>
                    <w:rPr>
                      <w:bCs/>
                      <w:noProof/>
                      <w:sz w:val="22"/>
                      <w:szCs w:val="22"/>
                      <w:lang w:val="sr-Cyrl-CS"/>
                    </w:rPr>
                  </w:pPr>
                  <w:r w:rsidRPr="0026570B">
                    <w:rPr>
                      <w:bCs/>
                      <w:noProof/>
                      <w:sz w:val="22"/>
                      <w:szCs w:val="22"/>
                      <w:lang w:val="sr-Cyrl-CS"/>
                    </w:rPr>
                    <w:t>пак</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324F" w:rsidRPr="0026570B" w:rsidRDefault="0086324F" w:rsidP="0086324F">
                  <w:pPr>
                    <w:rPr>
                      <w:bCs/>
                      <w:noProof/>
                      <w:sz w:val="22"/>
                      <w:szCs w:val="22"/>
                      <w:lang w:val="sr-Cyrl-CS"/>
                    </w:rPr>
                  </w:pPr>
                  <w:r w:rsidRPr="0026570B">
                    <w:rPr>
                      <w:bCs/>
                      <w:noProof/>
                      <w:sz w:val="22"/>
                      <w:szCs w:val="22"/>
                      <w:lang w:val="sr-Cyrl-CS"/>
                    </w:rPr>
                    <w:t>8</w:t>
                  </w:r>
                </w:p>
              </w:tc>
            </w:tr>
            <w:tr w:rsidR="0086324F" w:rsidRPr="0026570B" w:rsidTr="0086324F">
              <w:tc>
                <w:tcPr>
                  <w:tcW w:w="1271" w:type="dxa"/>
                  <w:tcBorders>
                    <w:top w:val="single" w:sz="4" w:space="0" w:color="auto"/>
                    <w:left w:val="single" w:sz="4" w:space="0" w:color="auto"/>
                    <w:bottom w:val="single" w:sz="4" w:space="0" w:color="auto"/>
                    <w:right w:val="single" w:sz="4" w:space="0" w:color="auto"/>
                  </w:tcBorders>
                  <w:vAlign w:val="center"/>
                  <w:hideMark/>
                </w:tcPr>
                <w:p w:rsidR="0086324F" w:rsidRPr="0026570B" w:rsidRDefault="0086324F" w:rsidP="0086324F">
                  <w:pPr>
                    <w:rPr>
                      <w:noProof/>
                      <w:sz w:val="22"/>
                      <w:szCs w:val="22"/>
                      <w:lang w:val="sr-Cyrl-CS"/>
                    </w:rPr>
                  </w:pPr>
                  <w:r w:rsidRPr="0026570B">
                    <w:rPr>
                      <w:noProof/>
                      <w:sz w:val="22"/>
                      <w:szCs w:val="22"/>
                      <w:lang w:val="sr-Cyrl-CS"/>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rsidR="0086324F" w:rsidRPr="0026570B" w:rsidRDefault="0086324F" w:rsidP="0086324F">
                  <w:pPr>
                    <w:rPr>
                      <w:bCs/>
                      <w:noProof/>
                      <w:sz w:val="22"/>
                      <w:szCs w:val="22"/>
                      <w:lang w:val="sr-Cyrl-CS"/>
                    </w:rPr>
                  </w:pPr>
                  <w:r w:rsidRPr="0026570B">
                    <w:rPr>
                      <w:bCs/>
                      <w:noProof/>
                      <w:sz w:val="22"/>
                      <w:szCs w:val="22"/>
                      <w:lang w:val="sr-Cyrl-CS"/>
                    </w:rPr>
                    <w:t>Qубит ассаy тубе ,а.500ком                                                             -ниод</w:t>
                  </w:r>
                  <w:r w:rsidRPr="0026570B">
                    <w:rPr>
                      <w:b/>
                      <w:noProof/>
                      <w:sz w:val="22"/>
                      <w:szCs w:val="22"/>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86324F" w:rsidRPr="0026570B" w:rsidRDefault="0086324F" w:rsidP="0086324F">
                  <w:pPr>
                    <w:rPr>
                      <w:bCs/>
                      <w:noProof/>
                      <w:sz w:val="22"/>
                      <w:szCs w:val="22"/>
                      <w:lang w:val="sr-Cyrl-CS"/>
                    </w:rPr>
                  </w:pPr>
                  <w:r w:rsidRPr="0026570B">
                    <w:rPr>
                      <w:bCs/>
                      <w:noProof/>
                      <w:sz w:val="22"/>
                      <w:szCs w:val="22"/>
                      <w:lang w:val="sr-Cyrl-CS"/>
                    </w:rPr>
                    <w:t>пак</w:t>
                  </w:r>
                </w:p>
              </w:tc>
              <w:tc>
                <w:tcPr>
                  <w:tcW w:w="1276" w:type="dxa"/>
                  <w:tcBorders>
                    <w:top w:val="single" w:sz="4" w:space="0" w:color="auto"/>
                    <w:left w:val="single" w:sz="4" w:space="0" w:color="auto"/>
                    <w:bottom w:val="single" w:sz="4" w:space="0" w:color="auto"/>
                    <w:right w:val="single" w:sz="4" w:space="0" w:color="auto"/>
                  </w:tcBorders>
                  <w:vAlign w:val="bottom"/>
                  <w:hideMark/>
                </w:tcPr>
                <w:p w:rsidR="0086324F" w:rsidRPr="0026570B" w:rsidRDefault="0086324F" w:rsidP="0086324F">
                  <w:pPr>
                    <w:rPr>
                      <w:bCs/>
                      <w:noProof/>
                      <w:sz w:val="22"/>
                      <w:szCs w:val="22"/>
                      <w:lang w:val="sr-Cyrl-CS"/>
                    </w:rPr>
                  </w:pPr>
                  <w:r w:rsidRPr="0026570B">
                    <w:rPr>
                      <w:bCs/>
                      <w:noProof/>
                      <w:sz w:val="22"/>
                      <w:szCs w:val="22"/>
                      <w:lang w:val="sr-Cyrl-CS"/>
                    </w:rPr>
                    <w:t>6</w:t>
                  </w:r>
                </w:p>
              </w:tc>
            </w:tr>
            <w:tr w:rsidR="0086324F" w:rsidRPr="0026570B" w:rsidTr="0086324F">
              <w:tc>
                <w:tcPr>
                  <w:tcW w:w="1271" w:type="dxa"/>
                  <w:tcBorders>
                    <w:top w:val="single" w:sz="4" w:space="0" w:color="auto"/>
                    <w:left w:val="single" w:sz="4" w:space="0" w:color="auto"/>
                    <w:bottom w:val="single" w:sz="4" w:space="0" w:color="auto"/>
                    <w:right w:val="single" w:sz="4" w:space="0" w:color="auto"/>
                  </w:tcBorders>
                  <w:vAlign w:val="center"/>
                </w:tcPr>
                <w:p w:rsidR="0086324F" w:rsidRPr="0026570B" w:rsidRDefault="0086324F" w:rsidP="0086324F">
                  <w:pPr>
                    <w:rPr>
                      <w:noProof/>
                      <w:sz w:val="22"/>
                      <w:szCs w:val="22"/>
                      <w:lang w:val="sr-Cyrl-CS"/>
                    </w:rPr>
                  </w:pPr>
                  <w:r w:rsidRPr="0026570B">
                    <w:rPr>
                      <w:noProof/>
                      <w:sz w:val="22"/>
                      <w:szCs w:val="22"/>
                      <w:lang w:val="sr-Cyrl-CS"/>
                    </w:rPr>
                    <w:t>4</w:t>
                  </w:r>
                </w:p>
              </w:tc>
              <w:tc>
                <w:tcPr>
                  <w:tcW w:w="5812" w:type="dxa"/>
                  <w:tcBorders>
                    <w:top w:val="single" w:sz="4" w:space="0" w:color="auto"/>
                    <w:left w:val="single" w:sz="4" w:space="0" w:color="auto"/>
                    <w:bottom w:val="single" w:sz="4" w:space="0" w:color="auto"/>
                    <w:right w:val="single" w:sz="4" w:space="0" w:color="auto"/>
                  </w:tcBorders>
                  <w:vAlign w:val="center"/>
                </w:tcPr>
                <w:p w:rsidR="0086324F" w:rsidRPr="0026570B" w:rsidRDefault="0086324F" w:rsidP="0086324F">
                  <w:pPr>
                    <w:rPr>
                      <w:bCs/>
                      <w:noProof/>
                      <w:sz w:val="22"/>
                      <w:szCs w:val="22"/>
                      <w:lang w:val="sr-Cyrl-CS"/>
                    </w:rPr>
                  </w:pPr>
                  <w:r w:rsidRPr="0026570B">
                    <w:rPr>
                      <w:bCs/>
                      <w:noProof/>
                      <w:sz w:val="22"/>
                      <w:szCs w:val="22"/>
                      <w:lang w:val="sr-Cyrl-CS"/>
                    </w:rPr>
                    <w:t>BigDye Terminator V3.1 CycleSequencing Кит, 100 RXn                   -ниод</w:t>
                  </w:r>
                  <w:r w:rsidRPr="0026570B">
                    <w:rPr>
                      <w:b/>
                      <w:noProof/>
                      <w:sz w:val="22"/>
                      <w:szCs w:val="22"/>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tcPr>
                <w:p w:rsidR="0086324F" w:rsidRPr="0026570B" w:rsidRDefault="0086324F" w:rsidP="0086324F">
                  <w:pPr>
                    <w:rPr>
                      <w:bCs/>
                      <w:noProof/>
                      <w:sz w:val="22"/>
                      <w:szCs w:val="22"/>
                      <w:lang w:val="sr-Cyrl-CS"/>
                    </w:rPr>
                  </w:pPr>
                  <w:r w:rsidRPr="0026570B">
                    <w:rPr>
                      <w:bCs/>
                      <w:noProof/>
                      <w:sz w:val="22"/>
                      <w:szCs w:val="22"/>
                      <w:lang w:val="sr-Cyrl-CS"/>
                    </w:rPr>
                    <w:t>ком</w:t>
                  </w:r>
                </w:p>
              </w:tc>
              <w:tc>
                <w:tcPr>
                  <w:tcW w:w="1276" w:type="dxa"/>
                  <w:tcBorders>
                    <w:top w:val="single" w:sz="4" w:space="0" w:color="auto"/>
                    <w:left w:val="single" w:sz="4" w:space="0" w:color="auto"/>
                    <w:bottom w:val="single" w:sz="4" w:space="0" w:color="auto"/>
                    <w:right w:val="single" w:sz="4" w:space="0" w:color="auto"/>
                  </w:tcBorders>
                  <w:vAlign w:val="bottom"/>
                </w:tcPr>
                <w:p w:rsidR="0086324F" w:rsidRPr="0026570B" w:rsidRDefault="0086324F" w:rsidP="0086324F">
                  <w:pPr>
                    <w:rPr>
                      <w:bCs/>
                      <w:noProof/>
                      <w:sz w:val="22"/>
                      <w:szCs w:val="22"/>
                      <w:lang w:val="sr-Cyrl-CS"/>
                    </w:rPr>
                  </w:pPr>
                  <w:r w:rsidRPr="0026570B">
                    <w:rPr>
                      <w:bCs/>
                      <w:noProof/>
                      <w:sz w:val="22"/>
                      <w:szCs w:val="22"/>
                      <w:lang w:val="sr-Cyrl-CS"/>
                    </w:rPr>
                    <w:t>2</w:t>
                  </w:r>
                </w:p>
              </w:tc>
            </w:tr>
          </w:tbl>
          <w:p w:rsidR="0086324F" w:rsidRPr="0026570B" w:rsidRDefault="0086324F" w:rsidP="0086324F">
            <w:pPr>
              <w:rPr>
                <w:b/>
                <w:noProof/>
                <w:sz w:val="22"/>
                <w:szCs w:val="22"/>
                <w:u w:val="single"/>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noProof/>
                <w:sz w:val="22"/>
                <w:szCs w:val="22"/>
                <w:lang w:val="sr-Cyrl-CS"/>
              </w:rPr>
            </w:pPr>
          </w:p>
          <w:p w:rsidR="0086324F" w:rsidRPr="0026570B" w:rsidRDefault="0086324F" w:rsidP="0086324F">
            <w:pPr>
              <w:rPr>
                <w:b/>
                <w:noProof/>
                <w:sz w:val="22"/>
                <w:szCs w:val="22"/>
                <w:u w:val="single"/>
                <w:lang w:val="sr-Cyrl-CS"/>
              </w:rPr>
            </w:pPr>
            <w:r w:rsidRPr="0026570B">
              <w:rPr>
                <w:noProof/>
                <w:sz w:val="22"/>
                <w:szCs w:val="22"/>
                <w:lang w:val="sr-Cyrl-CS"/>
              </w:rPr>
              <w:t xml:space="preserve">Горе наведени добра се </w:t>
            </w:r>
            <w:r w:rsidRPr="0026570B">
              <w:rPr>
                <w:noProof/>
                <w:sz w:val="22"/>
                <w:szCs w:val="22"/>
                <w:u w:val="single"/>
                <w:lang w:val="sr-Cyrl-CS"/>
              </w:rPr>
              <w:t xml:space="preserve">за апарат </w:t>
            </w:r>
            <w:r w:rsidRPr="0026570B">
              <w:rPr>
                <w:noProof/>
                <w:sz w:val="22"/>
                <w:szCs w:val="22"/>
                <w:lang w:val="sr-Cyrl-CS"/>
              </w:rPr>
              <w:t>Qубит</w:t>
            </w:r>
            <w:r w:rsidRPr="0026570B">
              <w:rPr>
                <w:b/>
                <w:noProof/>
                <w:sz w:val="22"/>
                <w:szCs w:val="22"/>
                <w:u w:val="single"/>
                <w:lang w:val="sr-Cyrl-CS"/>
              </w:rPr>
              <w:t xml:space="preserve"> или одговарајући</w:t>
            </w:r>
          </w:p>
          <w:p w:rsidR="0086324F" w:rsidRPr="0026570B" w:rsidRDefault="0086324F" w:rsidP="0086324F">
            <w:pPr>
              <w:jc w:val="both"/>
              <w:rPr>
                <w:noProof/>
                <w:sz w:val="22"/>
                <w:szCs w:val="22"/>
                <w:lang w:val="sr-Cyrl-CS"/>
              </w:rPr>
            </w:pPr>
            <w:r w:rsidRPr="0026570B">
              <w:rPr>
                <w:b/>
                <w:noProof/>
                <w:sz w:val="22"/>
                <w:szCs w:val="22"/>
                <w:lang w:val="sr-Cyrl-CS"/>
              </w:rPr>
              <w:t>Партија 5.1. Qubit DS DNA BR assay kit (100)</w:t>
            </w:r>
            <w:r w:rsidRPr="0026570B">
              <w:rPr>
                <w:noProof/>
                <w:sz w:val="22"/>
                <w:szCs w:val="22"/>
                <w:lang w:val="sr-Cyrl-CS"/>
              </w:rPr>
              <w:t>-</w:t>
            </w:r>
            <w:r w:rsidRPr="0026570B">
              <w:rPr>
                <w:b/>
                <w:noProof/>
                <w:sz w:val="22"/>
                <w:szCs w:val="22"/>
                <w:lang w:val="sr-Cyrl-CS"/>
              </w:rPr>
              <w:t xml:space="preserve"> </w:t>
            </w:r>
            <w:r w:rsidRPr="0026570B">
              <w:rPr>
                <w:noProof/>
                <w:sz w:val="22"/>
                <w:szCs w:val="22"/>
                <w:lang w:val="sr-Cyrl-CS"/>
              </w:rPr>
              <w:t xml:space="preserve">потребан је кит за флуориметријску квантификацију DNK концентрације 100 пг/μЛ до 1000 нг/μЛ који је компатибилана са апаратом Qубит 3 Fluorimeter (произвођача Thermo Fisher Scientific),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26570B" w:rsidRDefault="0086324F" w:rsidP="0086324F">
            <w:pPr>
              <w:jc w:val="both"/>
              <w:rPr>
                <w:noProof/>
                <w:sz w:val="22"/>
                <w:szCs w:val="22"/>
                <w:lang w:val="sr-Cyrl-CS"/>
              </w:rPr>
            </w:pPr>
            <w:r w:rsidRPr="0026570B">
              <w:rPr>
                <w:b/>
                <w:noProof/>
                <w:sz w:val="22"/>
                <w:szCs w:val="22"/>
                <w:lang w:val="sr-Cyrl-CS"/>
              </w:rPr>
              <w:t>Партија 5.2. Qubit DS DNA HS assay kit (100)</w:t>
            </w:r>
            <w:r w:rsidRPr="0026570B">
              <w:rPr>
                <w:noProof/>
                <w:sz w:val="22"/>
                <w:szCs w:val="22"/>
                <w:lang w:val="sr-Cyrl-CS"/>
              </w:rPr>
              <w:t>-</w:t>
            </w:r>
            <w:r w:rsidRPr="0026570B">
              <w:rPr>
                <w:b/>
                <w:noProof/>
                <w:sz w:val="22"/>
                <w:szCs w:val="22"/>
                <w:lang w:val="sr-Cyrl-CS"/>
              </w:rPr>
              <w:t xml:space="preserve"> </w:t>
            </w:r>
            <w:r w:rsidRPr="0026570B">
              <w:rPr>
                <w:noProof/>
                <w:sz w:val="22"/>
                <w:szCs w:val="22"/>
                <w:lang w:val="sr-Cyrl-CS"/>
              </w:rPr>
              <w:t xml:space="preserve">потребан је кит за флуориметријску квантификацију ДНК концентрације 10 pg/μL до 100 ng/μL који је компатибилана са апаратом Qubit 3 Fluorimeter (произвођача Thermo Fisher Scientific,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26570B" w:rsidRDefault="0086324F" w:rsidP="0086324F">
            <w:pPr>
              <w:jc w:val="both"/>
              <w:rPr>
                <w:noProof/>
                <w:sz w:val="22"/>
                <w:szCs w:val="22"/>
                <w:lang w:val="sr-Cyrl-CS"/>
              </w:rPr>
            </w:pPr>
            <w:r w:rsidRPr="0026570B">
              <w:rPr>
                <w:b/>
                <w:noProof/>
                <w:sz w:val="22"/>
                <w:szCs w:val="22"/>
                <w:lang w:val="sr-Cyrl-CS"/>
              </w:rPr>
              <w:t>Партијан 5.3.</w:t>
            </w:r>
            <w:r w:rsidRPr="0026570B">
              <w:rPr>
                <w:noProof/>
                <w:sz w:val="22"/>
                <w:szCs w:val="22"/>
                <w:lang w:val="sr-Cyrl-CS"/>
              </w:rPr>
              <w:t xml:space="preserve"> </w:t>
            </w:r>
            <w:r w:rsidRPr="0026570B">
              <w:rPr>
                <w:b/>
                <w:noProof/>
                <w:sz w:val="22"/>
                <w:szCs w:val="22"/>
                <w:lang w:val="sr-Cyrl-CS"/>
              </w:rPr>
              <w:t>Qubit assay tube, (500 ком)</w:t>
            </w:r>
            <w:r w:rsidRPr="0026570B">
              <w:rPr>
                <w:noProof/>
                <w:sz w:val="22"/>
                <w:szCs w:val="22"/>
                <w:lang w:val="sr-Cyrl-CS"/>
              </w:rPr>
              <w:t>- потребне су тубе за флуориметријску квантификацију DNK концентрација на Qubit 3 Fluorimeter (произвођача Thermo Fisher Scientific), или одговарајуће, са којим се раде анализе. Доставити каталог произвођача са техничком</w:t>
            </w:r>
          </w:p>
          <w:p w:rsidR="0086324F" w:rsidRPr="0026570B" w:rsidRDefault="0086324F" w:rsidP="0086324F">
            <w:pPr>
              <w:jc w:val="both"/>
              <w:rPr>
                <w:b/>
                <w:bCs/>
                <w:noProof/>
                <w:sz w:val="22"/>
                <w:szCs w:val="22"/>
                <w:lang w:val="sr-Cyrl-CS"/>
              </w:rPr>
            </w:pPr>
            <w:r w:rsidRPr="0026570B">
              <w:rPr>
                <w:b/>
                <w:noProof/>
                <w:sz w:val="22"/>
                <w:szCs w:val="22"/>
                <w:lang w:val="sr-Cyrl-CS"/>
              </w:rPr>
              <w:t>Партија 5.4. BigDye Terminator v3.1 Cycle Sequencing Kit (100 реакција)</w:t>
            </w:r>
            <w:r w:rsidRPr="0026570B">
              <w:rPr>
                <w:noProof/>
                <w:sz w:val="22"/>
                <w:szCs w:val="22"/>
                <w:lang w:val="sr-Cyrl-CS"/>
              </w:rPr>
              <w:t xml:space="preserve">- потребан је кит за линеарну амплификацију PCR продуката и генерисање једноланчаних олигонуклеотида различите дужине обележених флуоресцентним бојама за методу Sanger секвенцирања. Кит треба да је компатибилан са ABI 3730 DNK секвенатором (Thermo Fisher Scientific). Доставити каталог произвођача са техничком спецификацијом производа, обавезно обележити у горњем десном углу број партије и ставку. </w:t>
            </w:r>
          </w:p>
          <w:p w:rsidR="0086324F" w:rsidRPr="0026570B" w:rsidRDefault="0086324F" w:rsidP="0086324F">
            <w:pPr>
              <w:jc w:val="both"/>
              <w:rPr>
                <w:color w:val="000000"/>
                <w:sz w:val="22"/>
                <w:szCs w:val="22"/>
              </w:rPr>
            </w:pPr>
          </w:p>
        </w:tc>
      </w:tr>
    </w:tbl>
    <w:p w:rsidR="0086324F" w:rsidRPr="0026570B" w:rsidRDefault="0086324F" w:rsidP="009F34D2">
      <w:pPr>
        <w:ind w:left="-142" w:firstLine="3022"/>
        <w:jc w:val="both"/>
        <w:rPr>
          <w:noProof/>
          <w:sz w:val="22"/>
          <w:szCs w:val="22"/>
        </w:rPr>
      </w:pPr>
    </w:p>
    <w:p w:rsidR="0086324F" w:rsidRPr="0026570B" w:rsidRDefault="0086324F" w:rsidP="009F34D2">
      <w:pPr>
        <w:ind w:left="-142" w:firstLine="3022"/>
        <w:jc w:val="both"/>
        <w:rPr>
          <w:noProof/>
          <w:sz w:val="22"/>
          <w:szCs w:val="22"/>
        </w:rPr>
      </w:pPr>
    </w:p>
    <w:p w:rsidR="00FE1CA6" w:rsidRPr="0026570B" w:rsidRDefault="00FE1CA6" w:rsidP="00FE1CA6">
      <w:pPr>
        <w:jc w:val="both"/>
        <w:rPr>
          <w:noProof/>
          <w:color w:val="FF0000"/>
          <w:sz w:val="22"/>
          <w:szCs w:val="22"/>
          <w:lang w:val="sr-Cyrl-CS"/>
        </w:rPr>
      </w:pPr>
      <w:r w:rsidRPr="0026570B">
        <w:rPr>
          <w:noProof/>
          <w:color w:val="FF0000"/>
          <w:sz w:val="22"/>
          <w:szCs w:val="22"/>
          <w:lang w:val="sr-Cyrl-CS"/>
        </w:rPr>
        <w:t>Сада гласи:</w:t>
      </w:r>
    </w:p>
    <w:p w:rsidR="0086324F" w:rsidRPr="0026570B" w:rsidRDefault="0086324F"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tbl>
      <w:tblPr>
        <w:tblpPr w:leftFromText="180" w:rightFromText="180" w:vertAnchor="text" w:tblpXSpec="center" w:tblpY="1"/>
        <w:tblOverlap w:val="never"/>
        <w:tblW w:w="11552" w:type="dxa"/>
        <w:tblLayout w:type="fixed"/>
        <w:tblCellMar>
          <w:left w:w="70" w:type="dxa"/>
          <w:right w:w="70" w:type="dxa"/>
        </w:tblCellMar>
        <w:tblLook w:val="0000" w:firstRow="0" w:lastRow="0" w:firstColumn="0" w:lastColumn="0" w:noHBand="0" w:noVBand="0"/>
      </w:tblPr>
      <w:tblGrid>
        <w:gridCol w:w="779"/>
        <w:gridCol w:w="10773"/>
      </w:tblGrid>
      <w:tr w:rsidR="00FE1CA6" w:rsidRPr="0026570B" w:rsidTr="0084723C">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CA6" w:rsidRPr="0026570B" w:rsidRDefault="00FE1CA6" w:rsidP="0084723C">
            <w:pPr>
              <w:jc w:val="center"/>
              <w:rPr>
                <w:color w:val="000000"/>
                <w:sz w:val="22"/>
                <w:szCs w:val="22"/>
              </w:rPr>
            </w:pPr>
            <w:r w:rsidRPr="0026570B">
              <w:rPr>
                <w:color w:val="000000"/>
                <w:sz w:val="22"/>
                <w:szCs w:val="22"/>
              </w:rPr>
              <w:lastRenderedPageBreak/>
              <w:t>5</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FE1CA6" w:rsidRPr="0026570B" w:rsidRDefault="00FE1CA6" w:rsidP="0084723C">
            <w:pPr>
              <w:rPr>
                <w:b/>
                <w:noProof/>
                <w:sz w:val="22"/>
                <w:szCs w:val="22"/>
                <w:lang w:val="sr-Cyrl-CS"/>
              </w:rPr>
            </w:pPr>
            <w:r w:rsidRPr="0026570B">
              <w:rPr>
                <w:b/>
                <w:noProof/>
                <w:sz w:val="22"/>
                <w:szCs w:val="22"/>
                <w:lang w:val="sr-Cyrl-CS"/>
              </w:rPr>
              <w:t>Партија 5</w:t>
            </w:r>
          </w:p>
          <w:p w:rsidR="00FE1CA6" w:rsidRPr="0026570B" w:rsidRDefault="00FE1CA6" w:rsidP="0084723C">
            <w:pPr>
              <w:rPr>
                <w:noProof/>
                <w:sz w:val="22"/>
                <w:szCs w:val="22"/>
                <w:lang w:val="sr-Cyrl-CS"/>
              </w:rPr>
            </w:pPr>
            <w:r w:rsidRPr="0026570B">
              <w:rPr>
                <w:noProof/>
                <w:sz w:val="22"/>
                <w:szCs w:val="22"/>
                <w:u w:val="single"/>
                <w:lang w:val="sr-Cyrl-CS"/>
              </w:rPr>
              <w:t xml:space="preserve">Добра су намењена за апарат </w:t>
            </w:r>
            <w:r w:rsidRPr="0026570B">
              <w:rPr>
                <w:noProof/>
                <w:sz w:val="22"/>
                <w:szCs w:val="22"/>
                <w:lang w:val="sr-Cyrl-CS"/>
              </w:rPr>
              <w:t>Qubit</w:t>
            </w:r>
            <w:r w:rsidRPr="0026570B">
              <w:rPr>
                <w:b/>
                <w:noProof/>
                <w:sz w:val="22"/>
                <w:szCs w:val="22"/>
                <w:u w:val="single"/>
                <w:lang w:val="sr-Cyrl-CS"/>
              </w:rPr>
              <w:t xml:space="preserve"> </w:t>
            </w:r>
          </w:p>
          <w:tbl>
            <w:tblPr>
              <w:tblpPr w:leftFromText="180" w:rightFromText="180" w:bottomFromText="200" w:vertAnchor="text" w:horzAnchor="margin" w:tblpXSpec="center" w:tblpY="89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812"/>
              <w:gridCol w:w="1134"/>
              <w:gridCol w:w="1276"/>
            </w:tblGrid>
            <w:tr w:rsidR="00FE1CA6" w:rsidRPr="0026570B" w:rsidTr="0084723C">
              <w:tc>
                <w:tcPr>
                  <w:tcW w:w="1271" w:type="dxa"/>
                  <w:tcBorders>
                    <w:top w:val="single" w:sz="4" w:space="0" w:color="auto"/>
                    <w:left w:val="single" w:sz="4" w:space="0" w:color="auto"/>
                    <w:bottom w:val="single" w:sz="4" w:space="0" w:color="auto"/>
                    <w:right w:val="single" w:sz="4" w:space="0" w:color="auto"/>
                  </w:tcBorders>
                  <w:vAlign w:val="center"/>
                </w:tcPr>
                <w:p w:rsidR="00FE1CA6" w:rsidRPr="0026570B" w:rsidRDefault="00FE1CA6" w:rsidP="0084723C">
                  <w:pPr>
                    <w:rPr>
                      <w:noProof/>
                      <w:sz w:val="22"/>
                      <w:szCs w:val="22"/>
                      <w:lang w:val="sr-Cyrl-CS"/>
                    </w:rPr>
                  </w:pPr>
                  <w:r w:rsidRPr="0026570B">
                    <w:rPr>
                      <w:noProof/>
                      <w:sz w:val="22"/>
                      <w:szCs w:val="22"/>
                      <w:lang w:val="sr-Cyrl-CS"/>
                    </w:rPr>
                    <w:t>Редни број</w:t>
                  </w:r>
                </w:p>
                <w:p w:rsidR="00FE1CA6" w:rsidRPr="0026570B" w:rsidRDefault="00FE1CA6" w:rsidP="0084723C">
                  <w:pPr>
                    <w:rPr>
                      <w:noProof/>
                      <w:sz w:val="22"/>
                      <w:szCs w:val="22"/>
                      <w:lang w:val="sr-Cyrl-CS"/>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84723C">
                  <w:pPr>
                    <w:rPr>
                      <w:noProof/>
                      <w:sz w:val="22"/>
                      <w:szCs w:val="22"/>
                      <w:lang w:val="sr-Cyrl-CS"/>
                    </w:rPr>
                  </w:pPr>
                  <w:r w:rsidRPr="0026570B">
                    <w:rPr>
                      <w:noProof/>
                      <w:sz w:val="22"/>
                      <w:szCs w:val="22"/>
                      <w:lang w:val="sr-Cyrl-CS"/>
                    </w:rPr>
                    <w:t xml:space="preserve">         Назив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84723C">
                  <w:pPr>
                    <w:rPr>
                      <w:noProof/>
                      <w:sz w:val="22"/>
                      <w:szCs w:val="22"/>
                      <w:lang w:val="sr-Cyrl-CS"/>
                    </w:rPr>
                  </w:pPr>
                  <w:r w:rsidRPr="0026570B">
                    <w:rPr>
                      <w:noProof/>
                      <w:sz w:val="22"/>
                      <w:szCs w:val="22"/>
                      <w:lang w:val="sr-Cyrl-CS"/>
                    </w:rPr>
                    <w:t>Јединица мере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84723C">
                  <w:pPr>
                    <w:rPr>
                      <w:noProof/>
                      <w:sz w:val="22"/>
                      <w:szCs w:val="22"/>
                      <w:lang w:val="sr-Cyrl-CS"/>
                    </w:rPr>
                  </w:pPr>
                  <w:r w:rsidRPr="0026570B">
                    <w:rPr>
                      <w:noProof/>
                      <w:sz w:val="22"/>
                      <w:szCs w:val="22"/>
                      <w:lang w:val="sr-Cyrl-CS"/>
                    </w:rPr>
                    <w:t>Оквирне Количине за 24 месеца</w:t>
                  </w:r>
                </w:p>
              </w:tc>
            </w:tr>
            <w:tr w:rsidR="00FE1CA6" w:rsidRPr="0026570B" w:rsidTr="0084723C">
              <w:tc>
                <w:tcPr>
                  <w:tcW w:w="1271"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84723C">
                  <w:pPr>
                    <w:rPr>
                      <w:noProof/>
                      <w:sz w:val="22"/>
                      <w:szCs w:val="22"/>
                      <w:lang w:val="sr-Cyrl-CS"/>
                    </w:rPr>
                  </w:pPr>
                  <w:r w:rsidRPr="0026570B">
                    <w:rPr>
                      <w:noProof/>
                      <w:sz w:val="22"/>
                      <w:szCs w:val="22"/>
                      <w:lang w:val="sr-Cyrl-CS"/>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84723C">
                  <w:pPr>
                    <w:rPr>
                      <w:bCs/>
                      <w:noProof/>
                      <w:sz w:val="22"/>
                      <w:szCs w:val="22"/>
                      <w:lang w:val="sr-Cyrl-CS"/>
                    </w:rPr>
                  </w:pPr>
                  <w:r w:rsidRPr="0026570B">
                    <w:rPr>
                      <w:bCs/>
                      <w:noProof/>
                      <w:sz w:val="22"/>
                      <w:szCs w:val="22"/>
                      <w:lang w:val="sr-Cyrl-CS"/>
                    </w:rPr>
                    <w:t>Qubit DSDNA BR assay kit.100kom-DS DNK BR esej кит                             -ниод</w:t>
                  </w:r>
                  <w:r w:rsidRPr="0026570B">
                    <w:rPr>
                      <w:b/>
                      <w:noProof/>
                      <w:sz w:val="22"/>
                      <w:szCs w:val="22"/>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FE1CA6" w:rsidRPr="0026570B" w:rsidRDefault="00FE1CA6" w:rsidP="0084723C">
                  <w:pPr>
                    <w:rPr>
                      <w:bCs/>
                      <w:noProof/>
                      <w:sz w:val="22"/>
                      <w:szCs w:val="22"/>
                      <w:lang w:val="sr-Cyrl-CS"/>
                    </w:rPr>
                  </w:pPr>
                  <w:r w:rsidRPr="0026570B">
                    <w:rPr>
                      <w:bCs/>
                      <w:noProof/>
                      <w:sz w:val="22"/>
                      <w:szCs w:val="22"/>
                      <w:lang w:val="sr-Cyrl-CS"/>
                    </w:rPr>
                    <w:t>пак</w:t>
                  </w:r>
                </w:p>
              </w:tc>
              <w:tc>
                <w:tcPr>
                  <w:tcW w:w="1276" w:type="dxa"/>
                  <w:tcBorders>
                    <w:top w:val="single" w:sz="4" w:space="0" w:color="auto"/>
                    <w:left w:val="single" w:sz="4" w:space="0" w:color="auto"/>
                    <w:bottom w:val="single" w:sz="4" w:space="0" w:color="auto"/>
                    <w:right w:val="single" w:sz="4" w:space="0" w:color="auto"/>
                  </w:tcBorders>
                  <w:vAlign w:val="bottom"/>
                  <w:hideMark/>
                </w:tcPr>
                <w:p w:rsidR="00FE1CA6" w:rsidRPr="0026570B" w:rsidRDefault="00FE1CA6" w:rsidP="0084723C">
                  <w:pPr>
                    <w:rPr>
                      <w:bCs/>
                      <w:noProof/>
                      <w:sz w:val="22"/>
                      <w:szCs w:val="22"/>
                      <w:lang w:val="sr-Cyrl-CS"/>
                    </w:rPr>
                  </w:pPr>
                  <w:r w:rsidRPr="0026570B">
                    <w:rPr>
                      <w:bCs/>
                      <w:noProof/>
                      <w:sz w:val="22"/>
                      <w:szCs w:val="22"/>
                      <w:lang w:val="sr-Cyrl-CS"/>
                    </w:rPr>
                    <w:t>4</w:t>
                  </w:r>
                </w:p>
              </w:tc>
            </w:tr>
            <w:tr w:rsidR="00FE1CA6" w:rsidRPr="0026570B" w:rsidTr="0084723C">
              <w:tc>
                <w:tcPr>
                  <w:tcW w:w="1271"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84723C">
                  <w:pPr>
                    <w:rPr>
                      <w:noProof/>
                      <w:sz w:val="22"/>
                      <w:szCs w:val="22"/>
                      <w:lang w:val="sr-Cyrl-CS"/>
                    </w:rPr>
                  </w:pPr>
                  <w:r w:rsidRPr="0026570B">
                    <w:rPr>
                      <w:noProof/>
                      <w:sz w:val="22"/>
                      <w:szCs w:val="22"/>
                      <w:lang w:val="sr-Cyrl-CS"/>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84723C">
                  <w:pPr>
                    <w:rPr>
                      <w:bCs/>
                      <w:noProof/>
                      <w:sz w:val="22"/>
                      <w:szCs w:val="22"/>
                      <w:lang w:val="sr-Cyrl-CS"/>
                    </w:rPr>
                  </w:pPr>
                  <w:r w:rsidRPr="0026570B">
                    <w:rPr>
                      <w:bCs/>
                      <w:noProof/>
                      <w:sz w:val="22"/>
                      <w:szCs w:val="22"/>
                      <w:lang w:val="sr-Cyrl-CS"/>
                    </w:rPr>
                    <w:t>Qubit DSDNA HS assay кит..100ком-DS DNK HSesej кит                              -ниод</w:t>
                  </w:r>
                  <w:r w:rsidRPr="0026570B">
                    <w:rPr>
                      <w:b/>
                      <w:noProof/>
                      <w:sz w:val="22"/>
                      <w:szCs w:val="22"/>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FE1CA6" w:rsidRPr="0026570B" w:rsidRDefault="00FE1CA6" w:rsidP="0084723C">
                  <w:pPr>
                    <w:rPr>
                      <w:bCs/>
                      <w:noProof/>
                      <w:sz w:val="22"/>
                      <w:szCs w:val="22"/>
                      <w:lang w:val="sr-Cyrl-CS"/>
                    </w:rPr>
                  </w:pPr>
                  <w:r w:rsidRPr="0026570B">
                    <w:rPr>
                      <w:bCs/>
                      <w:noProof/>
                      <w:sz w:val="22"/>
                      <w:szCs w:val="22"/>
                      <w:lang w:val="sr-Cyrl-CS"/>
                    </w:rPr>
                    <w:t>пак</w:t>
                  </w:r>
                </w:p>
              </w:tc>
              <w:tc>
                <w:tcPr>
                  <w:tcW w:w="1276" w:type="dxa"/>
                  <w:tcBorders>
                    <w:top w:val="single" w:sz="4" w:space="0" w:color="auto"/>
                    <w:left w:val="single" w:sz="4" w:space="0" w:color="auto"/>
                    <w:bottom w:val="single" w:sz="4" w:space="0" w:color="auto"/>
                    <w:right w:val="single" w:sz="4" w:space="0" w:color="auto"/>
                  </w:tcBorders>
                  <w:vAlign w:val="bottom"/>
                  <w:hideMark/>
                </w:tcPr>
                <w:p w:rsidR="00FE1CA6" w:rsidRPr="0026570B" w:rsidRDefault="00FE1CA6" w:rsidP="0084723C">
                  <w:pPr>
                    <w:rPr>
                      <w:bCs/>
                      <w:noProof/>
                      <w:sz w:val="22"/>
                      <w:szCs w:val="22"/>
                      <w:lang w:val="sr-Cyrl-CS"/>
                    </w:rPr>
                  </w:pPr>
                  <w:r w:rsidRPr="0026570B">
                    <w:rPr>
                      <w:bCs/>
                      <w:noProof/>
                      <w:sz w:val="22"/>
                      <w:szCs w:val="22"/>
                      <w:lang w:val="sr-Cyrl-CS"/>
                    </w:rPr>
                    <w:t>8</w:t>
                  </w:r>
                </w:p>
              </w:tc>
            </w:tr>
            <w:tr w:rsidR="00FE1CA6" w:rsidRPr="0026570B" w:rsidTr="0084723C">
              <w:tc>
                <w:tcPr>
                  <w:tcW w:w="1271"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84723C">
                  <w:pPr>
                    <w:rPr>
                      <w:noProof/>
                      <w:sz w:val="22"/>
                      <w:szCs w:val="22"/>
                      <w:lang w:val="sr-Cyrl-CS"/>
                    </w:rPr>
                  </w:pPr>
                  <w:r w:rsidRPr="0026570B">
                    <w:rPr>
                      <w:noProof/>
                      <w:sz w:val="22"/>
                      <w:szCs w:val="22"/>
                      <w:lang w:val="sr-Cyrl-CS"/>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84723C">
                  <w:pPr>
                    <w:rPr>
                      <w:bCs/>
                      <w:noProof/>
                      <w:sz w:val="22"/>
                      <w:szCs w:val="22"/>
                      <w:lang w:val="sr-Cyrl-CS"/>
                    </w:rPr>
                  </w:pPr>
                  <w:r w:rsidRPr="0026570B">
                    <w:rPr>
                      <w:bCs/>
                      <w:noProof/>
                      <w:sz w:val="22"/>
                      <w:szCs w:val="22"/>
                      <w:lang w:val="sr-Cyrl-CS"/>
                    </w:rPr>
                    <w:t>Qубит ассаy тубе ,а.500ком                                                             -ниод</w:t>
                  </w:r>
                  <w:r w:rsidRPr="0026570B">
                    <w:rPr>
                      <w:b/>
                      <w:noProof/>
                      <w:sz w:val="22"/>
                      <w:szCs w:val="22"/>
                      <w:u w:val="single"/>
                      <w:lang w:val="sr-Cyrl-CS"/>
                    </w:rPr>
                    <w:t xml:space="preserve"> или одговарајући</w:t>
                  </w:r>
                </w:p>
              </w:tc>
              <w:tc>
                <w:tcPr>
                  <w:tcW w:w="1134" w:type="dxa"/>
                  <w:tcBorders>
                    <w:top w:val="single" w:sz="4" w:space="0" w:color="auto"/>
                    <w:left w:val="single" w:sz="4" w:space="0" w:color="auto"/>
                    <w:bottom w:val="single" w:sz="4" w:space="0" w:color="auto"/>
                    <w:right w:val="single" w:sz="4" w:space="0" w:color="auto"/>
                  </w:tcBorders>
                  <w:vAlign w:val="bottom"/>
                  <w:hideMark/>
                </w:tcPr>
                <w:p w:rsidR="00FE1CA6" w:rsidRPr="0026570B" w:rsidRDefault="00FE1CA6" w:rsidP="0084723C">
                  <w:pPr>
                    <w:rPr>
                      <w:bCs/>
                      <w:noProof/>
                      <w:sz w:val="22"/>
                      <w:szCs w:val="22"/>
                      <w:lang w:val="sr-Cyrl-CS"/>
                    </w:rPr>
                  </w:pPr>
                  <w:r w:rsidRPr="0026570B">
                    <w:rPr>
                      <w:bCs/>
                      <w:noProof/>
                      <w:sz w:val="22"/>
                      <w:szCs w:val="22"/>
                      <w:lang w:val="sr-Cyrl-CS"/>
                    </w:rPr>
                    <w:t>пак</w:t>
                  </w:r>
                </w:p>
              </w:tc>
              <w:tc>
                <w:tcPr>
                  <w:tcW w:w="1276" w:type="dxa"/>
                  <w:tcBorders>
                    <w:top w:val="single" w:sz="4" w:space="0" w:color="auto"/>
                    <w:left w:val="single" w:sz="4" w:space="0" w:color="auto"/>
                    <w:bottom w:val="single" w:sz="4" w:space="0" w:color="auto"/>
                    <w:right w:val="single" w:sz="4" w:space="0" w:color="auto"/>
                  </w:tcBorders>
                  <w:vAlign w:val="bottom"/>
                  <w:hideMark/>
                </w:tcPr>
                <w:p w:rsidR="00FE1CA6" w:rsidRPr="0026570B" w:rsidRDefault="00FE1CA6" w:rsidP="0084723C">
                  <w:pPr>
                    <w:rPr>
                      <w:bCs/>
                      <w:noProof/>
                      <w:sz w:val="22"/>
                      <w:szCs w:val="22"/>
                      <w:lang w:val="sr-Cyrl-CS"/>
                    </w:rPr>
                  </w:pPr>
                  <w:r w:rsidRPr="0026570B">
                    <w:rPr>
                      <w:bCs/>
                      <w:noProof/>
                      <w:sz w:val="22"/>
                      <w:szCs w:val="22"/>
                      <w:lang w:val="sr-Cyrl-CS"/>
                    </w:rPr>
                    <w:t>6</w:t>
                  </w:r>
                </w:p>
              </w:tc>
            </w:tr>
          </w:tbl>
          <w:p w:rsidR="00FE1CA6" w:rsidRPr="0026570B" w:rsidRDefault="00FE1CA6" w:rsidP="0084723C">
            <w:pPr>
              <w:rPr>
                <w:b/>
                <w:noProof/>
                <w:sz w:val="22"/>
                <w:szCs w:val="22"/>
                <w:u w:val="single"/>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b/>
                <w:noProof/>
                <w:sz w:val="22"/>
                <w:szCs w:val="22"/>
                <w:u w:val="single"/>
                <w:lang w:val="sr-Cyrl-CS"/>
              </w:rPr>
            </w:pPr>
            <w:r w:rsidRPr="0026570B">
              <w:rPr>
                <w:noProof/>
                <w:sz w:val="22"/>
                <w:szCs w:val="22"/>
                <w:lang w:val="sr-Cyrl-CS"/>
              </w:rPr>
              <w:t xml:space="preserve">Горе наведени добра се </w:t>
            </w:r>
            <w:r w:rsidRPr="0026570B">
              <w:rPr>
                <w:noProof/>
                <w:sz w:val="22"/>
                <w:szCs w:val="22"/>
                <w:u w:val="single"/>
                <w:lang w:val="sr-Cyrl-CS"/>
              </w:rPr>
              <w:t xml:space="preserve">за апарат </w:t>
            </w:r>
            <w:r w:rsidRPr="0026570B">
              <w:rPr>
                <w:noProof/>
                <w:sz w:val="22"/>
                <w:szCs w:val="22"/>
                <w:lang w:val="sr-Cyrl-CS"/>
              </w:rPr>
              <w:t>Qубит</w:t>
            </w:r>
            <w:r w:rsidRPr="0026570B">
              <w:rPr>
                <w:b/>
                <w:noProof/>
                <w:sz w:val="22"/>
                <w:szCs w:val="22"/>
                <w:u w:val="single"/>
                <w:lang w:val="sr-Cyrl-CS"/>
              </w:rPr>
              <w:t xml:space="preserve"> или одговарајући</w:t>
            </w:r>
          </w:p>
          <w:p w:rsidR="00FE1CA6" w:rsidRPr="0026570B" w:rsidRDefault="00FE1CA6" w:rsidP="0084723C">
            <w:pPr>
              <w:jc w:val="both"/>
              <w:rPr>
                <w:noProof/>
                <w:sz w:val="22"/>
                <w:szCs w:val="22"/>
                <w:lang w:val="sr-Cyrl-CS"/>
              </w:rPr>
            </w:pPr>
            <w:r w:rsidRPr="0026570B">
              <w:rPr>
                <w:b/>
                <w:noProof/>
                <w:sz w:val="22"/>
                <w:szCs w:val="22"/>
                <w:lang w:val="sr-Cyrl-CS"/>
              </w:rPr>
              <w:t>Партија 5.1. Qubit DS DNA BR assay kit (100)</w:t>
            </w:r>
            <w:r w:rsidRPr="0026570B">
              <w:rPr>
                <w:noProof/>
                <w:sz w:val="22"/>
                <w:szCs w:val="22"/>
                <w:lang w:val="sr-Cyrl-CS"/>
              </w:rPr>
              <w:t>-</w:t>
            </w:r>
            <w:r w:rsidRPr="0026570B">
              <w:rPr>
                <w:b/>
                <w:noProof/>
                <w:sz w:val="22"/>
                <w:szCs w:val="22"/>
                <w:lang w:val="sr-Cyrl-CS"/>
              </w:rPr>
              <w:t xml:space="preserve"> </w:t>
            </w:r>
            <w:r w:rsidRPr="0026570B">
              <w:rPr>
                <w:noProof/>
                <w:sz w:val="22"/>
                <w:szCs w:val="22"/>
                <w:lang w:val="sr-Cyrl-CS"/>
              </w:rPr>
              <w:t xml:space="preserve">потребан је кит за флуориметријску квантификацију DNK концентрације 100 пг/μЛ до 1000 нг/μЛ који је компатибилана са апаратом Qубит 3 Fluorimeter (произвођача Thermo Fisher Scientific),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FE1CA6" w:rsidRPr="0026570B" w:rsidRDefault="00FE1CA6" w:rsidP="0084723C">
            <w:pPr>
              <w:jc w:val="both"/>
              <w:rPr>
                <w:noProof/>
                <w:sz w:val="22"/>
                <w:szCs w:val="22"/>
                <w:lang w:val="sr-Cyrl-CS"/>
              </w:rPr>
            </w:pPr>
            <w:r w:rsidRPr="0026570B">
              <w:rPr>
                <w:b/>
                <w:noProof/>
                <w:sz w:val="22"/>
                <w:szCs w:val="22"/>
                <w:lang w:val="sr-Cyrl-CS"/>
              </w:rPr>
              <w:t>Партија 5.2. Qubit DS DNA HS assay kit (100)</w:t>
            </w:r>
            <w:r w:rsidRPr="0026570B">
              <w:rPr>
                <w:noProof/>
                <w:sz w:val="22"/>
                <w:szCs w:val="22"/>
                <w:lang w:val="sr-Cyrl-CS"/>
              </w:rPr>
              <w:t>-</w:t>
            </w:r>
            <w:r w:rsidRPr="0026570B">
              <w:rPr>
                <w:b/>
                <w:noProof/>
                <w:sz w:val="22"/>
                <w:szCs w:val="22"/>
                <w:lang w:val="sr-Cyrl-CS"/>
              </w:rPr>
              <w:t xml:space="preserve"> </w:t>
            </w:r>
            <w:r w:rsidRPr="0026570B">
              <w:rPr>
                <w:noProof/>
                <w:sz w:val="22"/>
                <w:szCs w:val="22"/>
                <w:lang w:val="sr-Cyrl-CS"/>
              </w:rPr>
              <w:t xml:space="preserve">потребан је кит за флуориметријску квантификацију ДНК концентрације 10 pg/μL до 100 ng/μL који је компатибилана са апаратом Qubit 3 Fluorimeter (произвођача Thermo Fisher Scientific, или одговарајуће, са којим се раде анализе. Доставити каталог произвођача са техничком спецификацијом производа, обавезно обележити у горњем десном углу број партије и ставку. </w:t>
            </w:r>
          </w:p>
          <w:p w:rsidR="00FE1CA6" w:rsidRPr="0026570B" w:rsidRDefault="00FE1CA6" w:rsidP="0084723C">
            <w:pPr>
              <w:jc w:val="both"/>
              <w:rPr>
                <w:noProof/>
                <w:sz w:val="22"/>
                <w:szCs w:val="22"/>
                <w:lang w:val="sr-Cyrl-CS"/>
              </w:rPr>
            </w:pPr>
            <w:r w:rsidRPr="0026570B">
              <w:rPr>
                <w:b/>
                <w:noProof/>
                <w:sz w:val="22"/>
                <w:szCs w:val="22"/>
                <w:lang w:val="sr-Cyrl-CS"/>
              </w:rPr>
              <w:t>Партијан 5.3.</w:t>
            </w:r>
            <w:r w:rsidRPr="0026570B">
              <w:rPr>
                <w:noProof/>
                <w:sz w:val="22"/>
                <w:szCs w:val="22"/>
                <w:lang w:val="sr-Cyrl-CS"/>
              </w:rPr>
              <w:t xml:space="preserve"> </w:t>
            </w:r>
            <w:r w:rsidRPr="0026570B">
              <w:rPr>
                <w:b/>
                <w:noProof/>
                <w:sz w:val="22"/>
                <w:szCs w:val="22"/>
                <w:lang w:val="sr-Cyrl-CS"/>
              </w:rPr>
              <w:t>Qubit assay tube, (500 ком)</w:t>
            </w:r>
            <w:r w:rsidRPr="0026570B">
              <w:rPr>
                <w:noProof/>
                <w:sz w:val="22"/>
                <w:szCs w:val="22"/>
                <w:lang w:val="sr-Cyrl-CS"/>
              </w:rPr>
              <w:t>- потребне су тубе за флуориметријску квантификацију DNK концентрација на Qubit 3 Fluorimeter (произвођача Thermo Fisher Scientific), или одговарајуће, са којим се раде анализе. Доставити каталог произвођача са техничком</w:t>
            </w:r>
          </w:p>
          <w:p w:rsidR="00FE1CA6" w:rsidRPr="0026570B" w:rsidRDefault="00FE1CA6" w:rsidP="00FE1CA6">
            <w:pPr>
              <w:jc w:val="both"/>
              <w:rPr>
                <w:color w:val="000000"/>
                <w:sz w:val="22"/>
                <w:szCs w:val="22"/>
              </w:rPr>
            </w:pPr>
          </w:p>
        </w:tc>
      </w:tr>
    </w:tbl>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r w:rsidRPr="0026570B">
        <w:rPr>
          <w:noProof/>
          <w:sz w:val="22"/>
          <w:szCs w:val="22"/>
        </w:rPr>
        <w:t>Додаје се у Прилогу 1 Партија 8</w:t>
      </w: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tbl>
      <w:tblPr>
        <w:tblpPr w:leftFromText="180" w:rightFromText="180" w:vertAnchor="text" w:tblpXSpec="center" w:tblpY="1"/>
        <w:tblOverlap w:val="never"/>
        <w:tblW w:w="11552" w:type="dxa"/>
        <w:tblLayout w:type="fixed"/>
        <w:tblCellMar>
          <w:left w:w="70" w:type="dxa"/>
          <w:right w:w="70" w:type="dxa"/>
        </w:tblCellMar>
        <w:tblLook w:val="0000" w:firstRow="0" w:lastRow="0" w:firstColumn="0" w:lastColumn="0" w:noHBand="0" w:noVBand="0"/>
      </w:tblPr>
      <w:tblGrid>
        <w:gridCol w:w="779"/>
        <w:gridCol w:w="10773"/>
      </w:tblGrid>
      <w:tr w:rsidR="00FE1CA6" w:rsidRPr="0026570B" w:rsidTr="0084723C">
        <w:trPr>
          <w:trHeight w:val="682"/>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CA6" w:rsidRPr="0026570B" w:rsidRDefault="00FE1CA6" w:rsidP="0084723C">
            <w:pPr>
              <w:jc w:val="center"/>
              <w:rPr>
                <w:color w:val="000000"/>
                <w:sz w:val="22"/>
                <w:szCs w:val="22"/>
              </w:rPr>
            </w:pPr>
            <w:r w:rsidRPr="0026570B">
              <w:rPr>
                <w:color w:val="000000"/>
                <w:sz w:val="22"/>
                <w:szCs w:val="22"/>
              </w:rPr>
              <w:t>8</w:t>
            </w:r>
          </w:p>
        </w:tc>
        <w:tc>
          <w:tcPr>
            <w:tcW w:w="10773" w:type="dxa"/>
            <w:tcBorders>
              <w:top w:val="single" w:sz="4" w:space="0" w:color="auto"/>
              <w:left w:val="nil"/>
              <w:bottom w:val="single" w:sz="4" w:space="0" w:color="auto"/>
              <w:right w:val="single" w:sz="4" w:space="0" w:color="000000"/>
            </w:tcBorders>
            <w:shd w:val="clear" w:color="auto" w:fill="auto"/>
            <w:vAlign w:val="center"/>
          </w:tcPr>
          <w:p w:rsidR="00FE1CA6" w:rsidRPr="0026570B" w:rsidRDefault="00FE1CA6" w:rsidP="0084723C">
            <w:pPr>
              <w:rPr>
                <w:b/>
                <w:noProof/>
                <w:sz w:val="22"/>
                <w:szCs w:val="22"/>
                <w:lang w:val="sr-Cyrl-CS"/>
              </w:rPr>
            </w:pPr>
            <w:r w:rsidRPr="0026570B">
              <w:rPr>
                <w:b/>
                <w:noProof/>
                <w:sz w:val="22"/>
                <w:szCs w:val="22"/>
                <w:lang w:val="sr-Cyrl-CS"/>
              </w:rPr>
              <w:t>Партија 8</w:t>
            </w:r>
          </w:p>
          <w:p w:rsidR="00FE1CA6" w:rsidRPr="0026570B" w:rsidRDefault="00FE1CA6" w:rsidP="0084723C">
            <w:pPr>
              <w:rPr>
                <w:noProof/>
                <w:sz w:val="22"/>
                <w:szCs w:val="22"/>
                <w:lang w:val="sr-Cyrl-CS"/>
              </w:rPr>
            </w:pPr>
          </w:p>
          <w:p w:rsidR="00FE1CA6" w:rsidRPr="0026570B" w:rsidRDefault="00F55E57" w:rsidP="00FE1CA6">
            <w:pPr>
              <w:rPr>
                <w:noProof/>
                <w:sz w:val="22"/>
                <w:szCs w:val="22"/>
                <w:lang w:val="sr-Cyrl-CS"/>
              </w:rPr>
            </w:pPr>
            <w:r w:rsidRPr="0026570B">
              <w:rPr>
                <w:noProof/>
                <w:sz w:val="22"/>
                <w:szCs w:val="22"/>
                <w:u w:val="single"/>
                <w:lang w:val="sr-Latn-CS"/>
              </w:rPr>
              <w:t>Д</w:t>
            </w:r>
            <w:r w:rsidR="00FE1CA6" w:rsidRPr="0026570B">
              <w:rPr>
                <w:noProof/>
                <w:sz w:val="22"/>
                <w:szCs w:val="22"/>
                <w:u w:val="single"/>
                <w:lang w:val="sr-Latn-CS"/>
              </w:rPr>
              <w:t>o</w:t>
            </w:r>
            <w:r w:rsidRPr="0026570B">
              <w:rPr>
                <w:noProof/>
                <w:sz w:val="22"/>
                <w:szCs w:val="22"/>
                <w:u w:val="single"/>
                <w:lang w:val="sr-Latn-CS"/>
              </w:rPr>
              <w:t>бр</w:t>
            </w:r>
            <w:r w:rsidR="00FE1CA6" w:rsidRPr="0026570B">
              <w:rPr>
                <w:noProof/>
                <w:sz w:val="22"/>
                <w:szCs w:val="22"/>
                <w:u w:val="single"/>
                <w:lang w:val="sr-Latn-CS"/>
              </w:rPr>
              <w:t xml:space="preserve">a </w:t>
            </w:r>
            <w:r w:rsidRPr="0026570B">
              <w:rPr>
                <w:noProof/>
                <w:sz w:val="22"/>
                <w:szCs w:val="22"/>
                <w:u w:val="single"/>
                <w:lang w:val="sr-Latn-CS"/>
              </w:rPr>
              <w:t>су</w:t>
            </w:r>
            <w:r w:rsidR="00FE1CA6" w:rsidRPr="0026570B">
              <w:rPr>
                <w:noProof/>
                <w:sz w:val="22"/>
                <w:szCs w:val="22"/>
                <w:u w:val="single"/>
                <w:lang w:val="sr-Latn-CS"/>
              </w:rPr>
              <w:t xml:space="preserve"> </w:t>
            </w:r>
            <w:r w:rsidRPr="0026570B">
              <w:rPr>
                <w:noProof/>
                <w:sz w:val="22"/>
                <w:szCs w:val="22"/>
                <w:u w:val="single"/>
                <w:lang w:val="sr-Latn-CS"/>
              </w:rPr>
              <w:t>н</w:t>
            </w:r>
            <w:r w:rsidR="00FE1CA6" w:rsidRPr="0026570B">
              <w:rPr>
                <w:noProof/>
                <w:sz w:val="22"/>
                <w:szCs w:val="22"/>
                <w:u w:val="single"/>
                <w:lang w:val="sr-Latn-CS"/>
              </w:rPr>
              <w:t>a</w:t>
            </w:r>
            <w:r w:rsidRPr="0026570B">
              <w:rPr>
                <w:noProof/>
                <w:sz w:val="22"/>
                <w:szCs w:val="22"/>
                <w:u w:val="single"/>
                <w:lang w:val="sr-Latn-CS"/>
              </w:rPr>
              <w:t>м</w:t>
            </w:r>
            <w:r w:rsidR="00FE1CA6" w:rsidRPr="0026570B">
              <w:rPr>
                <w:noProof/>
                <w:sz w:val="22"/>
                <w:szCs w:val="22"/>
                <w:u w:val="single"/>
                <w:lang w:val="sr-Latn-CS"/>
              </w:rPr>
              <w:t>e</w:t>
            </w:r>
            <w:r w:rsidRPr="0026570B">
              <w:rPr>
                <w:noProof/>
                <w:sz w:val="22"/>
                <w:szCs w:val="22"/>
                <w:u w:val="single"/>
                <w:lang w:val="sr-Latn-CS"/>
              </w:rPr>
              <w:t>њ</w:t>
            </w:r>
            <w:r w:rsidR="00FE1CA6" w:rsidRPr="0026570B">
              <w:rPr>
                <w:noProof/>
                <w:sz w:val="22"/>
                <w:szCs w:val="22"/>
                <w:u w:val="single"/>
                <w:lang w:val="sr-Latn-CS"/>
              </w:rPr>
              <w:t>e</w:t>
            </w:r>
            <w:r w:rsidRPr="0026570B">
              <w:rPr>
                <w:noProof/>
                <w:sz w:val="22"/>
                <w:szCs w:val="22"/>
                <w:u w:val="single"/>
                <w:lang w:val="sr-Latn-CS"/>
              </w:rPr>
              <w:t>н</w:t>
            </w:r>
            <w:r w:rsidR="00FE1CA6" w:rsidRPr="0026570B">
              <w:rPr>
                <w:noProof/>
                <w:sz w:val="22"/>
                <w:szCs w:val="22"/>
                <w:u w:val="single"/>
                <w:lang w:val="sr-Latn-CS"/>
              </w:rPr>
              <w:t xml:space="preserve">a </w:t>
            </w:r>
            <w:r w:rsidRPr="0026570B">
              <w:rPr>
                <w:noProof/>
                <w:sz w:val="22"/>
                <w:szCs w:val="22"/>
                <w:u w:val="single"/>
                <w:lang w:val="sr-Latn-CS"/>
              </w:rPr>
              <w:t>з</w:t>
            </w:r>
            <w:r w:rsidR="00FE1CA6" w:rsidRPr="0026570B">
              <w:rPr>
                <w:noProof/>
                <w:sz w:val="22"/>
                <w:szCs w:val="22"/>
                <w:u w:val="single"/>
                <w:lang w:val="sr-Latn-CS"/>
              </w:rPr>
              <w:t xml:space="preserve">a </w:t>
            </w:r>
            <w:r w:rsidR="00FE1CA6" w:rsidRPr="0026570B">
              <w:rPr>
                <w:sz w:val="22"/>
                <w:szCs w:val="22"/>
              </w:rPr>
              <w:t>a</w:t>
            </w:r>
            <w:r w:rsidRPr="0026570B">
              <w:rPr>
                <w:sz w:val="22"/>
                <w:szCs w:val="22"/>
              </w:rPr>
              <w:t>п</w:t>
            </w:r>
            <w:r w:rsidR="00FE1CA6" w:rsidRPr="0026570B">
              <w:rPr>
                <w:sz w:val="22"/>
                <w:szCs w:val="22"/>
              </w:rPr>
              <w:t>a</w:t>
            </w:r>
            <w:r w:rsidRPr="0026570B">
              <w:rPr>
                <w:sz w:val="22"/>
                <w:szCs w:val="22"/>
              </w:rPr>
              <w:t>р</w:t>
            </w:r>
            <w:r w:rsidR="00FE1CA6" w:rsidRPr="0026570B">
              <w:rPr>
                <w:sz w:val="22"/>
                <w:szCs w:val="22"/>
              </w:rPr>
              <w:t>a</w:t>
            </w:r>
            <w:r w:rsidRPr="0026570B">
              <w:rPr>
                <w:sz w:val="22"/>
                <w:szCs w:val="22"/>
              </w:rPr>
              <w:t>т</w:t>
            </w:r>
            <w:r w:rsidR="00FE1CA6" w:rsidRPr="0026570B">
              <w:rPr>
                <w:sz w:val="22"/>
                <w:szCs w:val="22"/>
              </w:rPr>
              <w:t xml:space="preserve"> ABI 310 DNK </w:t>
            </w:r>
            <w:r w:rsidRPr="0026570B">
              <w:rPr>
                <w:sz w:val="22"/>
                <w:szCs w:val="22"/>
              </w:rPr>
              <w:t>с</w:t>
            </w:r>
            <w:r w:rsidR="00FE1CA6" w:rsidRPr="0026570B">
              <w:rPr>
                <w:sz w:val="22"/>
                <w:szCs w:val="22"/>
              </w:rPr>
              <w:t>e</w:t>
            </w:r>
            <w:r w:rsidRPr="0026570B">
              <w:rPr>
                <w:sz w:val="22"/>
                <w:szCs w:val="22"/>
              </w:rPr>
              <w:t>кв</w:t>
            </w:r>
            <w:r w:rsidR="00FE1CA6" w:rsidRPr="0026570B">
              <w:rPr>
                <w:sz w:val="22"/>
                <w:szCs w:val="22"/>
              </w:rPr>
              <w:t>e</w:t>
            </w:r>
            <w:r w:rsidRPr="0026570B">
              <w:rPr>
                <w:sz w:val="22"/>
                <w:szCs w:val="22"/>
              </w:rPr>
              <w:t>н</w:t>
            </w:r>
            <w:r w:rsidR="00FE1CA6" w:rsidRPr="0026570B">
              <w:rPr>
                <w:sz w:val="22"/>
                <w:szCs w:val="22"/>
              </w:rPr>
              <w:t>a</w:t>
            </w:r>
            <w:r w:rsidRPr="0026570B">
              <w:rPr>
                <w:sz w:val="22"/>
                <w:szCs w:val="22"/>
              </w:rPr>
              <w:t>т</w:t>
            </w:r>
            <w:r w:rsidR="00FE1CA6" w:rsidRPr="0026570B">
              <w:rPr>
                <w:sz w:val="22"/>
                <w:szCs w:val="22"/>
              </w:rPr>
              <w:t>o</w:t>
            </w:r>
            <w:r w:rsidRPr="0026570B">
              <w:rPr>
                <w:sz w:val="22"/>
                <w:szCs w:val="22"/>
              </w:rPr>
              <w:t>р</w:t>
            </w:r>
            <w:r w:rsidR="00FE1CA6" w:rsidRPr="0026570B">
              <w:rPr>
                <w:sz w:val="22"/>
                <w:szCs w:val="22"/>
              </w:rPr>
              <w:t xml:space="preserve"> (Thermo Fisher Scientific), </w:t>
            </w:r>
          </w:p>
          <w:tbl>
            <w:tblPr>
              <w:tblpPr w:leftFromText="180" w:rightFromText="180" w:bottomFromText="200" w:vertAnchor="text" w:horzAnchor="margin" w:tblpXSpec="center" w:tblpY="896"/>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9"/>
              <w:gridCol w:w="884"/>
              <w:gridCol w:w="1417"/>
            </w:tblGrid>
            <w:tr w:rsidR="00FE1CA6" w:rsidRPr="0026570B" w:rsidTr="0084723C">
              <w:tc>
                <w:tcPr>
                  <w:tcW w:w="675" w:type="dxa"/>
                  <w:tcBorders>
                    <w:top w:val="single" w:sz="4" w:space="0" w:color="auto"/>
                    <w:left w:val="single" w:sz="4" w:space="0" w:color="auto"/>
                    <w:bottom w:val="single" w:sz="4" w:space="0" w:color="auto"/>
                    <w:right w:val="single" w:sz="4" w:space="0" w:color="auto"/>
                  </w:tcBorders>
                  <w:vAlign w:val="center"/>
                </w:tcPr>
                <w:p w:rsidR="00FE1CA6" w:rsidRPr="0026570B" w:rsidRDefault="00FE1CA6" w:rsidP="00FE1CA6">
                  <w:pPr>
                    <w:rPr>
                      <w:noProof/>
                      <w:sz w:val="22"/>
                      <w:szCs w:val="22"/>
                      <w:lang w:val="sr-Cyrl-CS"/>
                    </w:rPr>
                  </w:pPr>
                  <w:r w:rsidRPr="0026570B">
                    <w:rPr>
                      <w:noProof/>
                      <w:sz w:val="22"/>
                      <w:szCs w:val="22"/>
                      <w:lang w:val="sr-Cyrl-CS"/>
                    </w:rPr>
                    <w:t>Редни број</w:t>
                  </w:r>
                </w:p>
                <w:p w:rsidR="00FE1CA6" w:rsidRPr="0026570B" w:rsidRDefault="00FE1CA6" w:rsidP="00FE1CA6">
                  <w:pPr>
                    <w:rPr>
                      <w:noProof/>
                      <w:sz w:val="22"/>
                      <w:szCs w:val="22"/>
                      <w:lang w:val="sr-Cyrl-CS"/>
                    </w:rPr>
                  </w:pPr>
                </w:p>
              </w:tc>
              <w:tc>
                <w:tcPr>
                  <w:tcW w:w="5529"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FE1CA6">
                  <w:pPr>
                    <w:rPr>
                      <w:noProof/>
                      <w:sz w:val="22"/>
                      <w:szCs w:val="22"/>
                      <w:lang w:val="sr-Cyrl-CS"/>
                    </w:rPr>
                  </w:pPr>
                  <w:r w:rsidRPr="0026570B">
                    <w:rPr>
                      <w:noProof/>
                      <w:sz w:val="22"/>
                      <w:szCs w:val="22"/>
                      <w:lang w:val="sr-Cyrl-CS"/>
                    </w:rPr>
                    <w:t xml:space="preserve">         Назив </w:t>
                  </w:r>
                </w:p>
              </w:tc>
              <w:tc>
                <w:tcPr>
                  <w:tcW w:w="884"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FE1CA6">
                  <w:pPr>
                    <w:rPr>
                      <w:noProof/>
                      <w:sz w:val="22"/>
                      <w:szCs w:val="22"/>
                      <w:lang w:val="sr-Cyrl-CS"/>
                    </w:rPr>
                  </w:pPr>
                  <w:r w:rsidRPr="0026570B">
                    <w:rPr>
                      <w:noProof/>
                      <w:sz w:val="22"/>
                      <w:szCs w:val="22"/>
                      <w:lang w:val="sr-Cyrl-CS"/>
                    </w:rPr>
                    <w:t>Јединица мере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FE1CA6">
                  <w:pPr>
                    <w:rPr>
                      <w:noProof/>
                      <w:sz w:val="22"/>
                      <w:szCs w:val="22"/>
                      <w:lang w:val="sr-Cyrl-CS"/>
                    </w:rPr>
                  </w:pPr>
                  <w:r w:rsidRPr="0026570B">
                    <w:rPr>
                      <w:noProof/>
                      <w:sz w:val="22"/>
                      <w:szCs w:val="22"/>
                      <w:lang w:val="sr-Cyrl-CS"/>
                    </w:rPr>
                    <w:t>Оквирне Количине за 24 месеца</w:t>
                  </w:r>
                </w:p>
              </w:tc>
            </w:tr>
            <w:tr w:rsidR="00FE1CA6" w:rsidRPr="0026570B" w:rsidTr="0084723C">
              <w:tc>
                <w:tcPr>
                  <w:tcW w:w="675"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FE1CA6">
                  <w:pPr>
                    <w:rPr>
                      <w:noProof/>
                      <w:sz w:val="22"/>
                      <w:szCs w:val="22"/>
                      <w:lang w:val="sr-Cyrl-CS"/>
                    </w:rPr>
                  </w:pPr>
                  <w:r w:rsidRPr="0026570B">
                    <w:rPr>
                      <w:noProof/>
                      <w:sz w:val="22"/>
                      <w:szCs w:val="22"/>
                      <w:lang w:val="sr-Cyrl-CS"/>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rsidR="00FE1CA6" w:rsidRPr="0026570B" w:rsidRDefault="00FE1CA6" w:rsidP="00FE1CA6">
                  <w:pPr>
                    <w:rPr>
                      <w:bCs/>
                      <w:noProof/>
                      <w:sz w:val="22"/>
                      <w:szCs w:val="22"/>
                      <w:lang w:val="sr-Cyrl-CS"/>
                    </w:rPr>
                  </w:pPr>
                  <w:r w:rsidRPr="0026570B">
                    <w:rPr>
                      <w:bCs/>
                      <w:noProof/>
                      <w:sz w:val="22"/>
                      <w:szCs w:val="22"/>
                      <w:lang w:val="sr-Cyrl-CS"/>
                    </w:rPr>
                    <w:t>BigDye Terminator V3.1 CycleSequencing Кит, 100 RXn                   -ниод</w:t>
                  </w:r>
                  <w:r w:rsidRPr="0026570B">
                    <w:rPr>
                      <w:b/>
                      <w:noProof/>
                      <w:sz w:val="22"/>
                      <w:szCs w:val="22"/>
                      <w:u w:val="single"/>
                      <w:lang w:val="sr-Cyrl-CS"/>
                    </w:rPr>
                    <w:t xml:space="preserve"> или одговарајући</w:t>
                  </w:r>
                </w:p>
              </w:tc>
              <w:tc>
                <w:tcPr>
                  <w:tcW w:w="884" w:type="dxa"/>
                  <w:tcBorders>
                    <w:top w:val="single" w:sz="4" w:space="0" w:color="auto"/>
                    <w:left w:val="single" w:sz="4" w:space="0" w:color="auto"/>
                    <w:bottom w:val="single" w:sz="4" w:space="0" w:color="auto"/>
                    <w:right w:val="single" w:sz="4" w:space="0" w:color="auto"/>
                  </w:tcBorders>
                  <w:vAlign w:val="bottom"/>
                  <w:hideMark/>
                </w:tcPr>
                <w:p w:rsidR="00FE1CA6" w:rsidRPr="0026570B" w:rsidRDefault="00FE1CA6" w:rsidP="00FE1CA6">
                  <w:pPr>
                    <w:rPr>
                      <w:bCs/>
                      <w:noProof/>
                      <w:sz w:val="22"/>
                      <w:szCs w:val="22"/>
                      <w:lang w:val="sr-Cyrl-CS"/>
                    </w:rPr>
                  </w:pPr>
                  <w:r w:rsidRPr="0026570B">
                    <w:rPr>
                      <w:bCs/>
                      <w:noProof/>
                      <w:sz w:val="22"/>
                      <w:szCs w:val="22"/>
                      <w:lang w:val="sr-Cyrl-CS"/>
                    </w:rPr>
                    <w:t>ком</w:t>
                  </w:r>
                </w:p>
              </w:tc>
              <w:tc>
                <w:tcPr>
                  <w:tcW w:w="1417" w:type="dxa"/>
                  <w:tcBorders>
                    <w:top w:val="single" w:sz="4" w:space="0" w:color="auto"/>
                    <w:left w:val="single" w:sz="4" w:space="0" w:color="auto"/>
                    <w:bottom w:val="single" w:sz="4" w:space="0" w:color="auto"/>
                    <w:right w:val="single" w:sz="4" w:space="0" w:color="auto"/>
                  </w:tcBorders>
                  <w:vAlign w:val="bottom"/>
                  <w:hideMark/>
                </w:tcPr>
                <w:p w:rsidR="00FE1CA6" w:rsidRPr="0026570B" w:rsidRDefault="00FE1CA6" w:rsidP="00FE1CA6">
                  <w:pPr>
                    <w:jc w:val="center"/>
                    <w:rPr>
                      <w:bCs/>
                      <w:noProof/>
                      <w:sz w:val="22"/>
                      <w:szCs w:val="22"/>
                      <w:lang w:val="sr-Cyrl-CS"/>
                    </w:rPr>
                  </w:pPr>
                  <w:r w:rsidRPr="0026570B">
                    <w:rPr>
                      <w:bCs/>
                      <w:noProof/>
                      <w:sz w:val="22"/>
                      <w:szCs w:val="22"/>
                      <w:lang w:val="sr-Cyrl-CS"/>
                    </w:rPr>
                    <w:t>2</w:t>
                  </w:r>
                </w:p>
              </w:tc>
            </w:tr>
          </w:tbl>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84723C">
            <w:pPr>
              <w:rPr>
                <w:noProof/>
                <w:sz w:val="22"/>
                <w:szCs w:val="22"/>
                <w:lang w:val="sr-Cyrl-CS"/>
              </w:rPr>
            </w:pPr>
          </w:p>
          <w:p w:rsidR="00FE1CA6" w:rsidRPr="0026570B" w:rsidRDefault="00FE1CA6" w:rsidP="00FE1CA6">
            <w:pPr>
              <w:jc w:val="both"/>
              <w:rPr>
                <w:color w:val="C00000"/>
                <w:sz w:val="22"/>
                <w:szCs w:val="22"/>
              </w:rPr>
            </w:pPr>
            <w:r w:rsidRPr="0026570B">
              <w:rPr>
                <w:noProof/>
                <w:sz w:val="22"/>
                <w:szCs w:val="22"/>
                <w:lang w:val="sr-Cyrl-CS"/>
              </w:rPr>
              <w:t>Партија 8.1.</w:t>
            </w:r>
            <w:r w:rsidRPr="0026570B">
              <w:rPr>
                <w:color w:val="C00000"/>
                <w:sz w:val="22"/>
                <w:szCs w:val="22"/>
              </w:rPr>
              <w:t xml:space="preserve"> </w:t>
            </w:r>
            <w:r w:rsidR="00F55E57" w:rsidRPr="0026570B">
              <w:rPr>
                <w:color w:val="C00000"/>
                <w:sz w:val="22"/>
                <w:szCs w:val="22"/>
              </w:rPr>
              <w:t>Кит</w:t>
            </w:r>
            <w:r w:rsidRPr="0026570B">
              <w:rPr>
                <w:color w:val="C00000"/>
                <w:sz w:val="22"/>
                <w:szCs w:val="22"/>
              </w:rPr>
              <w:t xml:space="preserve"> </w:t>
            </w:r>
            <w:r w:rsidR="00F55E57" w:rsidRPr="0026570B">
              <w:rPr>
                <w:color w:val="C00000"/>
                <w:sz w:val="22"/>
                <w:szCs w:val="22"/>
              </w:rPr>
              <w:t>с</w:t>
            </w:r>
            <w:r w:rsidRPr="0026570B">
              <w:rPr>
                <w:color w:val="C00000"/>
                <w:sz w:val="22"/>
                <w:szCs w:val="22"/>
              </w:rPr>
              <w:t xml:space="preserve">e </w:t>
            </w:r>
            <w:r w:rsidR="00F55E57" w:rsidRPr="0026570B">
              <w:rPr>
                <w:color w:val="C00000"/>
                <w:sz w:val="22"/>
                <w:szCs w:val="22"/>
              </w:rPr>
              <w:t>к</w:t>
            </w:r>
            <w:r w:rsidRPr="0026570B">
              <w:rPr>
                <w:color w:val="C00000"/>
                <w:sz w:val="22"/>
                <w:szCs w:val="22"/>
              </w:rPr>
              <w:t>o</w:t>
            </w:r>
            <w:proofErr w:type="gramStart"/>
            <w:r w:rsidR="00F55E57" w:rsidRPr="0026570B">
              <w:rPr>
                <w:color w:val="C00000"/>
                <w:sz w:val="22"/>
                <w:szCs w:val="22"/>
              </w:rPr>
              <w:t>ристи</w:t>
            </w:r>
            <w:r w:rsidRPr="0026570B">
              <w:rPr>
                <w:color w:val="C00000"/>
                <w:sz w:val="22"/>
                <w:szCs w:val="22"/>
              </w:rPr>
              <w:t xml:space="preserve">  </w:t>
            </w:r>
            <w:r w:rsidR="00F55E57" w:rsidRPr="0026570B">
              <w:rPr>
                <w:color w:val="C00000"/>
                <w:sz w:val="22"/>
                <w:szCs w:val="22"/>
              </w:rPr>
              <w:t>з</w:t>
            </w:r>
            <w:proofErr w:type="gramEnd"/>
            <w:r w:rsidRPr="0026570B">
              <w:rPr>
                <w:color w:val="C00000"/>
                <w:sz w:val="22"/>
                <w:szCs w:val="22"/>
              </w:rPr>
              <w:t xml:space="preserve">a linearnu amplifikaciju PCR </w:t>
            </w:r>
            <w:r w:rsidR="00F55E57" w:rsidRPr="0026570B">
              <w:rPr>
                <w:color w:val="C00000"/>
                <w:sz w:val="22"/>
                <w:szCs w:val="22"/>
              </w:rPr>
              <w:t>пр</w:t>
            </w:r>
            <w:r w:rsidRPr="0026570B">
              <w:rPr>
                <w:color w:val="C00000"/>
                <w:sz w:val="22"/>
                <w:szCs w:val="22"/>
              </w:rPr>
              <w:t>o</w:t>
            </w:r>
            <w:r w:rsidR="00F55E57" w:rsidRPr="0026570B">
              <w:rPr>
                <w:color w:val="C00000"/>
                <w:sz w:val="22"/>
                <w:szCs w:val="22"/>
              </w:rPr>
              <w:t>дук</w:t>
            </w:r>
            <w:r w:rsidRPr="0026570B">
              <w:rPr>
                <w:color w:val="C00000"/>
                <w:sz w:val="22"/>
                <w:szCs w:val="22"/>
              </w:rPr>
              <w:t>a</w:t>
            </w:r>
            <w:r w:rsidR="00F55E57" w:rsidRPr="0026570B">
              <w:rPr>
                <w:color w:val="C00000"/>
                <w:sz w:val="22"/>
                <w:szCs w:val="22"/>
              </w:rPr>
              <w:t>т</w:t>
            </w:r>
            <w:r w:rsidRPr="0026570B">
              <w:rPr>
                <w:color w:val="C00000"/>
                <w:sz w:val="22"/>
                <w:szCs w:val="22"/>
              </w:rPr>
              <w:t xml:space="preserve">a </w:t>
            </w:r>
            <w:r w:rsidR="00F55E57" w:rsidRPr="0026570B">
              <w:rPr>
                <w:color w:val="C00000"/>
                <w:sz w:val="22"/>
                <w:szCs w:val="22"/>
              </w:rPr>
              <w:t>и</w:t>
            </w:r>
            <w:r w:rsidRPr="0026570B">
              <w:rPr>
                <w:color w:val="C00000"/>
                <w:sz w:val="22"/>
                <w:szCs w:val="22"/>
              </w:rPr>
              <w:t xml:space="preserve"> </w:t>
            </w:r>
            <w:r w:rsidR="00F55E57" w:rsidRPr="0026570B">
              <w:rPr>
                <w:color w:val="C00000"/>
                <w:sz w:val="22"/>
                <w:szCs w:val="22"/>
              </w:rPr>
              <w:t>г</w:t>
            </w:r>
            <w:r w:rsidRPr="0026570B">
              <w:rPr>
                <w:color w:val="C00000"/>
                <w:sz w:val="22"/>
                <w:szCs w:val="22"/>
              </w:rPr>
              <w:t>e</w:t>
            </w:r>
            <w:r w:rsidR="00F55E57" w:rsidRPr="0026570B">
              <w:rPr>
                <w:color w:val="C00000"/>
                <w:sz w:val="22"/>
                <w:szCs w:val="22"/>
              </w:rPr>
              <w:t>н</w:t>
            </w:r>
            <w:r w:rsidRPr="0026570B">
              <w:rPr>
                <w:color w:val="C00000"/>
                <w:sz w:val="22"/>
                <w:szCs w:val="22"/>
              </w:rPr>
              <w:t>e</w:t>
            </w:r>
            <w:r w:rsidR="00F55E57" w:rsidRPr="0026570B">
              <w:rPr>
                <w:color w:val="C00000"/>
                <w:sz w:val="22"/>
                <w:szCs w:val="22"/>
              </w:rPr>
              <w:t>рис</w:t>
            </w:r>
            <w:r w:rsidRPr="0026570B">
              <w:rPr>
                <w:color w:val="C00000"/>
                <w:sz w:val="22"/>
                <w:szCs w:val="22"/>
              </w:rPr>
              <w:t>a</w:t>
            </w:r>
            <w:r w:rsidR="00F55E57" w:rsidRPr="0026570B">
              <w:rPr>
                <w:color w:val="C00000"/>
                <w:sz w:val="22"/>
                <w:szCs w:val="22"/>
              </w:rPr>
              <w:t>њ</w:t>
            </w:r>
            <w:r w:rsidRPr="0026570B">
              <w:rPr>
                <w:color w:val="C00000"/>
                <w:sz w:val="22"/>
                <w:szCs w:val="22"/>
              </w:rPr>
              <w:t>e je</w:t>
            </w:r>
            <w:r w:rsidR="00F55E57" w:rsidRPr="0026570B">
              <w:rPr>
                <w:color w:val="C00000"/>
                <w:sz w:val="22"/>
                <w:szCs w:val="22"/>
              </w:rPr>
              <w:t>дн</w:t>
            </w:r>
            <w:r w:rsidRPr="0026570B">
              <w:rPr>
                <w:color w:val="C00000"/>
                <w:sz w:val="22"/>
                <w:szCs w:val="22"/>
              </w:rPr>
              <w:t>o</w:t>
            </w:r>
            <w:r w:rsidR="00F55E57" w:rsidRPr="0026570B">
              <w:rPr>
                <w:color w:val="C00000"/>
                <w:sz w:val="22"/>
                <w:szCs w:val="22"/>
              </w:rPr>
              <w:t>л</w:t>
            </w:r>
            <w:r w:rsidRPr="0026570B">
              <w:rPr>
                <w:color w:val="C00000"/>
                <w:sz w:val="22"/>
                <w:szCs w:val="22"/>
              </w:rPr>
              <w:t>a</w:t>
            </w:r>
            <w:r w:rsidR="00F55E57" w:rsidRPr="0026570B">
              <w:rPr>
                <w:color w:val="C00000"/>
                <w:sz w:val="22"/>
                <w:szCs w:val="22"/>
              </w:rPr>
              <w:t>нч</w:t>
            </w:r>
            <w:r w:rsidRPr="0026570B">
              <w:rPr>
                <w:color w:val="C00000"/>
                <w:sz w:val="22"/>
                <w:szCs w:val="22"/>
              </w:rPr>
              <w:t>a</w:t>
            </w:r>
            <w:r w:rsidR="00F55E57" w:rsidRPr="0026570B">
              <w:rPr>
                <w:color w:val="C00000"/>
                <w:sz w:val="22"/>
                <w:szCs w:val="22"/>
              </w:rPr>
              <w:t>них</w:t>
            </w:r>
            <w:r w:rsidRPr="0026570B">
              <w:rPr>
                <w:color w:val="C00000"/>
                <w:sz w:val="22"/>
                <w:szCs w:val="22"/>
              </w:rPr>
              <w:t xml:space="preserve"> o</w:t>
            </w:r>
            <w:r w:rsidR="00F55E57" w:rsidRPr="0026570B">
              <w:rPr>
                <w:color w:val="C00000"/>
                <w:sz w:val="22"/>
                <w:szCs w:val="22"/>
              </w:rPr>
              <w:t>лиг</w:t>
            </w:r>
            <w:r w:rsidRPr="0026570B">
              <w:rPr>
                <w:color w:val="C00000"/>
                <w:sz w:val="22"/>
                <w:szCs w:val="22"/>
              </w:rPr>
              <w:t>o</w:t>
            </w:r>
            <w:r w:rsidR="00F55E57" w:rsidRPr="0026570B">
              <w:rPr>
                <w:color w:val="C00000"/>
                <w:sz w:val="22"/>
                <w:szCs w:val="22"/>
              </w:rPr>
              <w:t>нукл</w:t>
            </w:r>
            <w:r w:rsidRPr="0026570B">
              <w:rPr>
                <w:color w:val="C00000"/>
                <w:sz w:val="22"/>
                <w:szCs w:val="22"/>
              </w:rPr>
              <w:t>eo</w:t>
            </w:r>
            <w:r w:rsidR="00F55E57" w:rsidRPr="0026570B">
              <w:rPr>
                <w:color w:val="C00000"/>
                <w:sz w:val="22"/>
                <w:szCs w:val="22"/>
              </w:rPr>
              <w:t>тид</w:t>
            </w:r>
            <w:r w:rsidRPr="0026570B">
              <w:rPr>
                <w:color w:val="C00000"/>
                <w:sz w:val="22"/>
                <w:szCs w:val="22"/>
              </w:rPr>
              <w:t xml:space="preserve">a </w:t>
            </w:r>
            <w:r w:rsidR="00F55E57" w:rsidRPr="0026570B">
              <w:rPr>
                <w:color w:val="C00000"/>
                <w:sz w:val="22"/>
                <w:szCs w:val="22"/>
              </w:rPr>
              <w:t>р</w:t>
            </w:r>
            <w:r w:rsidRPr="0026570B">
              <w:rPr>
                <w:color w:val="C00000"/>
                <w:sz w:val="22"/>
                <w:szCs w:val="22"/>
              </w:rPr>
              <w:t>a</w:t>
            </w:r>
            <w:r w:rsidR="00F55E57" w:rsidRPr="0026570B">
              <w:rPr>
                <w:color w:val="C00000"/>
                <w:sz w:val="22"/>
                <w:szCs w:val="22"/>
              </w:rPr>
              <w:t>зличит</w:t>
            </w:r>
            <w:r w:rsidRPr="0026570B">
              <w:rPr>
                <w:color w:val="C00000"/>
                <w:sz w:val="22"/>
                <w:szCs w:val="22"/>
              </w:rPr>
              <w:t xml:space="preserve">e </w:t>
            </w:r>
            <w:r w:rsidR="00F55E57" w:rsidRPr="0026570B">
              <w:rPr>
                <w:color w:val="C00000"/>
                <w:sz w:val="22"/>
                <w:szCs w:val="22"/>
              </w:rPr>
              <w:t>дужин</w:t>
            </w:r>
            <w:r w:rsidRPr="0026570B">
              <w:rPr>
                <w:color w:val="C00000"/>
                <w:sz w:val="22"/>
                <w:szCs w:val="22"/>
              </w:rPr>
              <w:t>e o</w:t>
            </w:r>
            <w:r w:rsidR="00F55E57" w:rsidRPr="0026570B">
              <w:rPr>
                <w:color w:val="C00000"/>
                <w:sz w:val="22"/>
                <w:szCs w:val="22"/>
              </w:rPr>
              <w:t>б</w:t>
            </w:r>
            <w:r w:rsidRPr="0026570B">
              <w:rPr>
                <w:color w:val="C00000"/>
                <w:sz w:val="22"/>
                <w:szCs w:val="22"/>
              </w:rPr>
              <w:t>e</w:t>
            </w:r>
            <w:r w:rsidR="00F55E57" w:rsidRPr="0026570B">
              <w:rPr>
                <w:color w:val="C00000"/>
                <w:sz w:val="22"/>
                <w:szCs w:val="22"/>
              </w:rPr>
              <w:t>л</w:t>
            </w:r>
            <w:r w:rsidRPr="0026570B">
              <w:rPr>
                <w:color w:val="C00000"/>
                <w:sz w:val="22"/>
                <w:szCs w:val="22"/>
              </w:rPr>
              <w:t>e</w:t>
            </w:r>
            <w:r w:rsidR="00F55E57" w:rsidRPr="0026570B">
              <w:rPr>
                <w:color w:val="C00000"/>
                <w:sz w:val="22"/>
                <w:szCs w:val="22"/>
              </w:rPr>
              <w:t>ж</w:t>
            </w:r>
            <w:r w:rsidRPr="0026570B">
              <w:rPr>
                <w:color w:val="C00000"/>
                <w:sz w:val="22"/>
                <w:szCs w:val="22"/>
              </w:rPr>
              <w:t>e</w:t>
            </w:r>
            <w:r w:rsidR="00F55E57" w:rsidRPr="0026570B">
              <w:rPr>
                <w:color w:val="C00000"/>
                <w:sz w:val="22"/>
                <w:szCs w:val="22"/>
              </w:rPr>
              <w:t>них</w:t>
            </w:r>
            <w:r w:rsidRPr="0026570B">
              <w:rPr>
                <w:color w:val="C00000"/>
                <w:sz w:val="22"/>
                <w:szCs w:val="22"/>
              </w:rPr>
              <w:t xml:space="preserve"> </w:t>
            </w:r>
            <w:r w:rsidR="00F55E57" w:rsidRPr="0026570B">
              <w:rPr>
                <w:color w:val="C00000"/>
                <w:sz w:val="22"/>
                <w:szCs w:val="22"/>
              </w:rPr>
              <w:t>флу</w:t>
            </w:r>
            <w:r w:rsidRPr="0026570B">
              <w:rPr>
                <w:color w:val="C00000"/>
                <w:sz w:val="22"/>
                <w:szCs w:val="22"/>
              </w:rPr>
              <w:t>o</w:t>
            </w:r>
            <w:r w:rsidR="00F55E57" w:rsidRPr="0026570B">
              <w:rPr>
                <w:color w:val="C00000"/>
                <w:sz w:val="22"/>
                <w:szCs w:val="22"/>
              </w:rPr>
              <w:t>р</w:t>
            </w:r>
            <w:r w:rsidRPr="0026570B">
              <w:rPr>
                <w:color w:val="C00000"/>
                <w:sz w:val="22"/>
                <w:szCs w:val="22"/>
              </w:rPr>
              <w:t>e</w:t>
            </w:r>
            <w:r w:rsidR="00F55E57" w:rsidRPr="0026570B">
              <w:rPr>
                <w:color w:val="C00000"/>
                <w:sz w:val="22"/>
                <w:szCs w:val="22"/>
              </w:rPr>
              <w:t>сц</w:t>
            </w:r>
            <w:r w:rsidRPr="0026570B">
              <w:rPr>
                <w:color w:val="C00000"/>
                <w:sz w:val="22"/>
                <w:szCs w:val="22"/>
              </w:rPr>
              <w:t>e</w:t>
            </w:r>
            <w:r w:rsidR="00F55E57" w:rsidRPr="0026570B">
              <w:rPr>
                <w:color w:val="C00000"/>
                <w:sz w:val="22"/>
                <w:szCs w:val="22"/>
              </w:rPr>
              <w:t>нтним</w:t>
            </w:r>
            <w:r w:rsidRPr="0026570B">
              <w:rPr>
                <w:color w:val="C00000"/>
                <w:sz w:val="22"/>
                <w:szCs w:val="22"/>
              </w:rPr>
              <w:t xml:space="preserve"> </w:t>
            </w:r>
            <w:r w:rsidR="00F55E57" w:rsidRPr="0026570B">
              <w:rPr>
                <w:color w:val="C00000"/>
                <w:sz w:val="22"/>
                <w:szCs w:val="22"/>
              </w:rPr>
              <w:t>б</w:t>
            </w:r>
            <w:r w:rsidRPr="0026570B">
              <w:rPr>
                <w:color w:val="C00000"/>
                <w:sz w:val="22"/>
                <w:szCs w:val="22"/>
              </w:rPr>
              <w:t>oja</w:t>
            </w:r>
            <w:r w:rsidR="00F55E57" w:rsidRPr="0026570B">
              <w:rPr>
                <w:color w:val="C00000"/>
                <w:sz w:val="22"/>
                <w:szCs w:val="22"/>
              </w:rPr>
              <w:t>м</w:t>
            </w:r>
            <w:r w:rsidRPr="0026570B">
              <w:rPr>
                <w:color w:val="C00000"/>
                <w:sz w:val="22"/>
                <w:szCs w:val="22"/>
              </w:rPr>
              <w:t xml:space="preserve">a </w:t>
            </w:r>
            <w:r w:rsidR="00F55E57" w:rsidRPr="0026570B">
              <w:rPr>
                <w:color w:val="C00000"/>
                <w:sz w:val="22"/>
                <w:szCs w:val="22"/>
              </w:rPr>
              <w:t>з</w:t>
            </w:r>
            <w:r w:rsidRPr="0026570B">
              <w:rPr>
                <w:color w:val="C00000"/>
                <w:sz w:val="22"/>
                <w:szCs w:val="22"/>
              </w:rPr>
              <w:t xml:space="preserve">a </w:t>
            </w:r>
            <w:r w:rsidR="00F55E57" w:rsidRPr="0026570B">
              <w:rPr>
                <w:color w:val="C00000"/>
                <w:sz w:val="22"/>
                <w:szCs w:val="22"/>
              </w:rPr>
              <w:t>м</w:t>
            </w:r>
            <w:r w:rsidRPr="0026570B">
              <w:rPr>
                <w:color w:val="C00000"/>
                <w:sz w:val="22"/>
                <w:szCs w:val="22"/>
              </w:rPr>
              <w:t>e</w:t>
            </w:r>
            <w:r w:rsidR="00F55E57" w:rsidRPr="0026570B">
              <w:rPr>
                <w:color w:val="C00000"/>
                <w:sz w:val="22"/>
                <w:szCs w:val="22"/>
              </w:rPr>
              <w:t>т</w:t>
            </w:r>
            <w:r w:rsidRPr="0026570B">
              <w:rPr>
                <w:color w:val="C00000"/>
                <w:sz w:val="22"/>
                <w:szCs w:val="22"/>
              </w:rPr>
              <w:t>o</w:t>
            </w:r>
            <w:r w:rsidR="00F55E57" w:rsidRPr="0026570B">
              <w:rPr>
                <w:color w:val="C00000"/>
                <w:sz w:val="22"/>
                <w:szCs w:val="22"/>
              </w:rPr>
              <w:t>ду</w:t>
            </w:r>
            <w:r w:rsidRPr="0026570B">
              <w:rPr>
                <w:color w:val="C00000"/>
                <w:sz w:val="22"/>
                <w:szCs w:val="22"/>
              </w:rPr>
              <w:t xml:space="preserve"> Sanger </w:t>
            </w:r>
            <w:r w:rsidR="00F55E57" w:rsidRPr="0026570B">
              <w:rPr>
                <w:color w:val="C00000"/>
                <w:sz w:val="22"/>
                <w:szCs w:val="22"/>
              </w:rPr>
              <w:t>с</w:t>
            </w:r>
            <w:r w:rsidRPr="0026570B">
              <w:rPr>
                <w:color w:val="C00000"/>
                <w:sz w:val="22"/>
                <w:szCs w:val="22"/>
              </w:rPr>
              <w:t>e</w:t>
            </w:r>
            <w:r w:rsidR="00F55E57" w:rsidRPr="0026570B">
              <w:rPr>
                <w:color w:val="C00000"/>
                <w:sz w:val="22"/>
                <w:szCs w:val="22"/>
              </w:rPr>
              <w:t>кв</w:t>
            </w:r>
            <w:r w:rsidRPr="0026570B">
              <w:rPr>
                <w:color w:val="C00000"/>
                <w:sz w:val="22"/>
                <w:szCs w:val="22"/>
              </w:rPr>
              <w:t>e</w:t>
            </w:r>
            <w:r w:rsidR="00F55E57" w:rsidRPr="0026570B">
              <w:rPr>
                <w:color w:val="C00000"/>
                <w:sz w:val="22"/>
                <w:szCs w:val="22"/>
              </w:rPr>
              <w:t>нцир</w:t>
            </w:r>
            <w:r w:rsidRPr="0026570B">
              <w:rPr>
                <w:color w:val="C00000"/>
                <w:sz w:val="22"/>
                <w:szCs w:val="22"/>
              </w:rPr>
              <w:t>a</w:t>
            </w:r>
            <w:r w:rsidR="00F55E57" w:rsidRPr="0026570B">
              <w:rPr>
                <w:color w:val="C00000"/>
                <w:sz w:val="22"/>
                <w:szCs w:val="22"/>
              </w:rPr>
              <w:t>њ</w:t>
            </w:r>
            <w:r w:rsidRPr="0026570B">
              <w:rPr>
                <w:color w:val="C00000"/>
                <w:sz w:val="22"/>
                <w:szCs w:val="22"/>
              </w:rPr>
              <w:t xml:space="preserve">a. </w:t>
            </w:r>
            <w:r w:rsidR="00F55E57" w:rsidRPr="0026570B">
              <w:rPr>
                <w:color w:val="C00000"/>
                <w:sz w:val="22"/>
                <w:szCs w:val="22"/>
              </w:rPr>
              <w:t>Кит</w:t>
            </w:r>
            <w:r w:rsidRPr="0026570B">
              <w:rPr>
                <w:color w:val="C00000"/>
                <w:sz w:val="22"/>
                <w:szCs w:val="22"/>
              </w:rPr>
              <w:t xml:space="preserve"> </w:t>
            </w:r>
            <w:r w:rsidR="00F55E57" w:rsidRPr="0026570B">
              <w:rPr>
                <w:color w:val="C00000"/>
                <w:sz w:val="22"/>
                <w:szCs w:val="22"/>
              </w:rPr>
              <w:t>тр</w:t>
            </w:r>
            <w:r w:rsidRPr="0026570B">
              <w:rPr>
                <w:color w:val="C00000"/>
                <w:sz w:val="22"/>
                <w:szCs w:val="22"/>
              </w:rPr>
              <w:t>e</w:t>
            </w:r>
            <w:r w:rsidR="00F55E57" w:rsidRPr="0026570B">
              <w:rPr>
                <w:color w:val="C00000"/>
                <w:sz w:val="22"/>
                <w:szCs w:val="22"/>
              </w:rPr>
              <w:t>б</w:t>
            </w:r>
            <w:r w:rsidRPr="0026570B">
              <w:rPr>
                <w:color w:val="C00000"/>
                <w:sz w:val="22"/>
                <w:szCs w:val="22"/>
              </w:rPr>
              <w:t xml:space="preserve">a </w:t>
            </w:r>
            <w:r w:rsidR="00F55E57" w:rsidRPr="0026570B">
              <w:rPr>
                <w:color w:val="C00000"/>
                <w:sz w:val="22"/>
                <w:szCs w:val="22"/>
              </w:rPr>
              <w:t>д</w:t>
            </w:r>
            <w:r w:rsidRPr="0026570B">
              <w:rPr>
                <w:color w:val="C00000"/>
                <w:sz w:val="22"/>
                <w:szCs w:val="22"/>
              </w:rPr>
              <w:t xml:space="preserve">a je </w:t>
            </w:r>
            <w:r w:rsidR="00F55E57" w:rsidRPr="0026570B">
              <w:rPr>
                <w:color w:val="C00000"/>
                <w:sz w:val="22"/>
                <w:szCs w:val="22"/>
              </w:rPr>
              <w:t>к</w:t>
            </w:r>
            <w:r w:rsidRPr="0026570B">
              <w:rPr>
                <w:color w:val="C00000"/>
                <w:sz w:val="22"/>
                <w:szCs w:val="22"/>
              </w:rPr>
              <w:t>o</w:t>
            </w:r>
            <w:r w:rsidR="00F55E57" w:rsidRPr="0026570B">
              <w:rPr>
                <w:color w:val="C00000"/>
                <w:sz w:val="22"/>
                <w:szCs w:val="22"/>
              </w:rPr>
              <w:t>мп</w:t>
            </w:r>
            <w:r w:rsidRPr="0026570B">
              <w:rPr>
                <w:color w:val="C00000"/>
                <w:sz w:val="22"/>
                <w:szCs w:val="22"/>
              </w:rPr>
              <w:t>a</w:t>
            </w:r>
            <w:r w:rsidR="00F55E57" w:rsidRPr="0026570B">
              <w:rPr>
                <w:color w:val="C00000"/>
                <w:sz w:val="22"/>
                <w:szCs w:val="22"/>
              </w:rPr>
              <w:t>тибил</w:t>
            </w:r>
            <w:r w:rsidRPr="0026570B">
              <w:rPr>
                <w:color w:val="C00000"/>
                <w:sz w:val="22"/>
                <w:szCs w:val="22"/>
              </w:rPr>
              <w:t>a</w:t>
            </w:r>
            <w:r w:rsidR="00F55E57" w:rsidRPr="0026570B">
              <w:rPr>
                <w:color w:val="C00000"/>
                <w:sz w:val="22"/>
                <w:szCs w:val="22"/>
              </w:rPr>
              <w:t>н</w:t>
            </w:r>
            <w:r w:rsidRPr="0026570B">
              <w:rPr>
                <w:color w:val="C00000"/>
                <w:sz w:val="22"/>
                <w:szCs w:val="22"/>
              </w:rPr>
              <w:t xml:space="preserve"> </w:t>
            </w:r>
            <w:r w:rsidR="00F55E57" w:rsidRPr="0026570B">
              <w:rPr>
                <w:color w:val="C00000"/>
                <w:sz w:val="22"/>
                <w:szCs w:val="22"/>
              </w:rPr>
              <w:t>с</w:t>
            </w:r>
            <w:r w:rsidRPr="0026570B">
              <w:rPr>
                <w:color w:val="C00000"/>
                <w:sz w:val="22"/>
                <w:szCs w:val="22"/>
              </w:rPr>
              <w:t xml:space="preserve">a ABI 310 DNK </w:t>
            </w:r>
            <w:r w:rsidR="00F55E57" w:rsidRPr="0026570B">
              <w:rPr>
                <w:color w:val="C00000"/>
                <w:sz w:val="22"/>
                <w:szCs w:val="22"/>
              </w:rPr>
              <w:t>с</w:t>
            </w:r>
            <w:r w:rsidRPr="0026570B">
              <w:rPr>
                <w:color w:val="C00000"/>
                <w:sz w:val="22"/>
                <w:szCs w:val="22"/>
              </w:rPr>
              <w:t>e</w:t>
            </w:r>
            <w:r w:rsidR="00F55E57" w:rsidRPr="0026570B">
              <w:rPr>
                <w:color w:val="C00000"/>
                <w:sz w:val="22"/>
                <w:szCs w:val="22"/>
              </w:rPr>
              <w:t>кв</w:t>
            </w:r>
            <w:r w:rsidRPr="0026570B">
              <w:rPr>
                <w:color w:val="C00000"/>
                <w:sz w:val="22"/>
                <w:szCs w:val="22"/>
              </w:rPr>
              <w:t>e</w:t>
            </w:r>
            <w:r w:rsidR="00F55E57" w:rsidRPr="0026570B">
              <w:rPr>
                <w:color w:val="C00000"/>
                <w:sz w:val="22"/>
                <w:szCs w:val="22"/>
              </w:rPr>
              <w:t>н</w:t>
            </w:r>
            <w:r w:rsidRPr="0026570B">
              <w:rPr>
                <w:color w:val="C00000"/>
                <w:sz w:val="22"/>
                <w:szCs w:val="22"/>
              </w:rPr>
              <w:t>a</w:t>
            </w:r>
            <w:r w:rsidR="00F55E57" w:rsidRPr="0026570B">
              <w:rPr>
                <w:color w:val="C00000"/>
                <w:sz w:val="22"/>
                <w:szCs w:val="22"/>
              </w:rPr>
              <w:t>т</w:t>
            </w:r>
            <w:r w:rsidRPr="0026570B">
              <w:rPr>
                <w:color w:val="C00000"/>
                <w:sz w:val="22"/>
                <w:szCs w:val="22"/>
              </w:rPr>
              <w:t>o</w:t>
            </w:r>
            <w:r w:rsidR="00F55E57" w:rsidRPr="0026570B">
              <w:rPr>
                <w:color w:val="C00000"/>
                <w:sz w:val="22"/>
                <w:szCs w:val="22"/>
              </w:rPr>
              <w:t>р</w:t>
            </w:r>
            <w:r w:rsidRPr="0026570B">
              <w:rPr>
                <w:color w:val="C00000"/>
                <w:sz w:val="22"/>
                <w:szCs w:val="22"/>
              </w:rPr>
              <w:t>o</w:t>
            </w:r>
            <w:r w:rsidR="00F55E57" w:rsidRPr="0026570B">
              <w:rPr>
                <w:color w:val="C00000"/>
                <w:sz w:val="22"/>
                <w:szCs w:val="22"/>
              </w:rPr>
              <w:t>м</w:t>
            </w:r>
            <w:r w:rsidRPr="0026570B">
              <w:rPr>
                <w:color w:val="C00000"/>
                <w:sz w:val="22"/>
                <w:szCs w:val="22"/>
              </w:rPr>
              <w:t xml:space="preserve"> (Thermo Fisher Scientific), </w:t>
            </w:r>
            <w:r w:rsidR="00F55E57" w:rsidRPr="0026570B">
              <w:rPr>
                <w:color w:val="C00000"/>
                <w:sz w:val="22"/>
                <w:szCs w:val="22"/>
              </w:rPr>
              <w:t>или</w:t>
            </w:r>
            <w:r w:rsidRPr="0026570B">
              <w:rPr>
                <w:color w:val="C00000"/>
                <w:sz w:val="22"/>
                <w:szCs w:val="22"/>
              </w:rPr>
              <w:t xml:space="preserve"> O</w:t>
            </w:r>
            <w:r w:rsidR="00F55E57" w:rsidRPr="0026570B">
              <w:rPr>
                <w:color w:val="C00000"/>
                <w:sz w:val="22"/>
                <w:szCs w:val="22"/>
              </w:rPr>
              <w:t>ДГ</w:t>
            </w:r>
            <w:r w:rsidRPr="0026570B">
              <w:rPr>
                <w:color w:val="C00000"/>
                <w:sz w:val="22"/>
                <w:szCs w:val="22"/>
              </w:rPr>
              <w:t>O</w:t>
            </w:r>
            <w:r w:rsidR="00F55E57" w:rsidRPr="0026570B">
              <w:rPr>
                <w:color w:val="C00000"/>
                <w:sz w:val="22"/>
                <w:szCs w:val="22"/>
              </w:rPr>
              <w:t>В</w:t>
            </w:r>
            <w:r w:rsidRPr="0026570B">
              <w:rPr>
                <w:color w:val="C00000"/>
                <w:sz w:val="22"/>
                <w:szCs w:val="22"/>
              </w:rPr>
              <w:t>A</w:t>
            </w:r>
            <w:r w:rsidR="00F55E57" w:rsidRPr="0026570B">
              <w:rPr>
                <w:color w:val="C00000"/>
                <w:sz w:val="22"/>
                <w:szCs w:val="22"/>
              </w:rPr>
              <w:t>Р</w:t>
            </w:r>
            <w:r w:rsidRPr="0026570B">
              <w:rPr>
                <w:color w:val="C00000"/>
                <w:sz w:val="22"/>
                <w:szCs w:val="22"/>
              </w:rPr>
              <w:t>AJ</w:t>
            </w:r>
            <w:r w:rsidR="00F55E57" w:rsidRPr="0026570B">
              <w:rPr>
                <w:color w:val="C00000"/>
                <w:sz w:val="22"/>
                <w:szCs w:val="22"/>
              </w:rPr>
              <w:t>УЋИ</w:t>
            </w:r>
            <w:r w:rsidRPr="0026570B">
              <w:rPr>
                <w:color w:val="C00000"/>
                <w:sz w:val="22"/>
                <w:szCs w:val="22"/>
              </w:rPr>
              <w:t>M</w:t>
            </w:r>
          </w:p>
          <w:p w:rsidR="00FE1CA6" w:rsidRPr="0026570B" w:rsidRDefault="00FE1CA6" w:rsidP="00FE1CA6">
            <w:pPr>
              <w:jc w:val="both"/>
              <w:rPr>
                <w:color w:val="C00000"/>
                <w:sz w:val="22"/>
                <w:szCs w:val="22"/>
              </w:rPr>
            </w:pPr>
          </w:p>
          <w:p w:rsidR="00FE1CA6" w:rsidRPr="0026570B" w:rsidRDefault="00F55E57" w:rsidP="00FE1CA6">
            <w:pPr>
              <w:jc w:val="both"/>
              <w:rPr>
                <w:noProof/>
                <w:color w:val="C00000"/>
                <w:sz w:val="22"/>
                <w:szCs w:val="22"/>
                <w:lang w:val="sr-Latn-CS"/>
              </w:rPr>
            </w:pPr>
            <w:r w:rsidRPr="0026570B">
              <w:rPr>
                <w:noProof/>
                <w:color w:val="C00000"/>
                <w:sz w:val="22"/>
                <w:szCs w:val="22"/>
                <w:lang w:val="sr-Latn-CS"/>
              </w:rPr>
              <w:t>К</w:t>
            </w:r>
            <w:r w:rsidR="00FE1CA6" w:rsidRPr="0026570B">
              <w:rPr>
                <w:noProof/>
                <w:color w:val="C00000"/>
                <w:sz w:val="22"/>
                <w:szCs w:val="22"/>
                <w:lang w:val="sr-Latn-CS"/>
              </w:rPr>
              <w:t>o</w:t>
            </w:r>
            <w:r w:rsidRPr="0026570B">
              <w:rPr>
                <w:noProof/>
                <w:color w:val="C00000"/>
                <w:sz w:val="22"/>
                <w:szCs w:val="22"/>
                <w:lang w:val="sr-Latn-CS"/>
              </w:rPr>
              <w:t>ристи</w:t>
            </w:r>
            <w:r w:rsidR="00FE1CA6" w:rsidRPr="0026570B">
              <w:rPr>
                <w:noProof/>
                <w:color w:val="C00000"/>
                <w:sz w:val="22"/>
                <w:szCs w:val="22"/>
                <w:lang w:val="sr-Latn-CS"/>
              </w:rPr>
              <w:t xml:space="preserve"> </w:t>
            </w:r>
            <w:r w:rsidRPr="0026570B">
              <w:rPr>
                <w:noProof/>
                <w:color w:val="C00000"/>
                <w:sz w:val="22"/>
                <w:szCs w:val="22"/>
                <w:lang w:val="sr-Latn-CS"/>
              </w:rPr>
              <w:t>с</w:t>
            </w:r>
            <w:r w:rsidR="00FE1CA6" w:rsidRPr="0026570B">
              <w:rPr>
                <w:noProof/>
                <w:color w:val="C00000"/>
                <w:sz w:val="22"/>
                <w:szCs w:val="22"/>
                <w:lang w:val="sr-Latn-CS"/>
              </w:rPr>
              <w:t xml:space="preserve">e </w:t>
            </w:r>
            <w:r w:rsidRPr="0026570B">
              <w:rPr>
                <w:noProof/>
                <w:color w:val="C00000"/>
                <w:sz w:val="22"/>
                <w:szCs w:val="22"/>
                <w:lang w:val="sr-Latn-CS"/>
              </w:rPr>
              <w:t>з</w:t>
            </w:r>
            <w:r w:rsidR="00FE1CA6" w:rsidRPr="0026570B">
              <w:rPr>
                <w:noProof/>
                <w:color w:val="C00000"/>
                <w:sz w:val="22"/>
                <w:szCs w:val="22"/>
                <w:lang w:val="sr-Latn-CS"/>
              </w:rPr>
              <w:t xml:space="preserve">a </w:t>
            </w:r>
            <w:r w:rsidRPr="0026570B">
              <w:rPr>
                <w:noProof/>
                <w:color w:val="C00000"/>
                <w:sz w:val="22"/>
                <w:szCs w:val="22"/>
                <w:lang w:val="sr-Latn-CS"/>
              </w:rPr>
              <w:t>сл</w:t>
            </w:r>
            <w:r w:rsidR="00FE1CA6" w:rsidRPr="0026570B">
              <w:rPr>
                <w:noProof/>
                <w:color w:val="C00000"/>
                <w:sz w:val="22"/>
                <w:szCs w:val="22"/>
                <w:lang w:val="sr-Latn-CS"/>
              </w:rPr>
              <w:t>e</w:t>
            </w:r>
            <w:r w:rsidRPr="0026570B">
              <w:rPr>
                <w:noProof/>
                <w:color w:val="C00000"/>
                <w:sz w:val="22"/>
                <w:szCs w:val="22"/>
                <w:lang w:val="sr-Latn-CS"/>
              </w:rPr>
              <w:t>д</w:t>
            </w:r>
            <w:r w:rsidR="00FE1CA6" w:rsidRPr="0026570B">
              <w:rPr>
                <w:noProof/>
                <w:color w:val="C00000"/>
                <w:sz w:val="22"/>
                <w:szCs w:val="22"/>
                <w:lang w:val="sr-Latn-CS"/>
              </w:rPr>
              <w:t>e</w:t>
            </w:r>
            <w:r w:rsidRPr="0026570B">
              <w:rPr>
                <w:noProof/>
                <w:color w:val="C00000"/>
                <w:sz w:val="22"/>
                <w:szCs w:val="22"/>
                <w:lang w:val="sr-Latn-CS"/>
              </w:rPr>
              <w:t>ћ</w:t>
            </w:r>
            <w:r w:rsidR="00FE1CA6" w:rsidRPr="0026570B">
              <w:rPr>
                <w:noProof/>
                <w:color w:val="C00000"/>
                <w:sz w:val="22"/>
                <w:szCs w:val="22"/>
                <w:lang w:val="sr-Latn-CS"/>
              </w:rPr>
              <w:t>e a</w:t>
            </w:r>
            <w:r w:rsidRPr="0026570B">
              <w:rPr>
                <w:noProof/>
                <w:color w:val="C00000"/>
                <w:sz w:val="22"/>
                <w:szCs w:val="22"/>
                <w:lang w:val="sr-Latn-CS"/>
              </w:rPr>
              <w:t>плик</w:t>
            </w:r>
            <w:r w:rsidR="00FE1CA6" w:rsidRPr="0026570B">
              <w:rPr>
                <w:noProof/>
                <w:color w:val="C00000"/>
                <w:sz w:val="22"/>
                <w:szCs w:val="22"/>
                <w:lang w:val="sr-Latn-CS"/>
              </w:rPr>
              <w:t>a</w:t>
            </w:r>
            <w:r w:rsidRPr="0026570B">
              <w:rPr>
                <w:noProof/>
                <w:color w:val="C00000"/>
                <w:sz w:val="22"/>
                <w:szCs w:val="22"/>
                <w:lang w:val="sr-Latn-CS"/>
              </w:rPr>
              <w:t>ци</w:t>
            </w:r>
            <w:r w:rsidR="00FE1CA6" w:rsidRPr="0026570B">
              <w:rPr>
                <w:noProof/>
                <w:color w:val="C00000"/>
                <w:sz w:val="22"/>
                <w:szCs w:val="22"/>
                <w:lang w:val="sr-Latn-CS"/>
              </w:rPr>
              <w:t>je: AT-Rich Sequencing (&gt;65%),Comparative Sequencing (Germline Mutations - 50:50),De Novo Sequencing - High Throughput (cDNA),GC-Rich Sequencing (&gt;65%),GT-Rich or Difficult Template Sequencing,Long-Read Sequencing,Mixed-Base Detection,Resequencing. Potrebno je da poseduje kompatibilnost sa matricom: AC DNA, Fosmids, Genomic DNA (Bacterial) ,Lambda DNA,PCR Amplicons, PCR Amplicons (50:50 Heterozygotes), Plasmid DNA (≤15Kb),Rolling Circle Amplified Products, Single Stranded DNA.</w:t>
            </w:r>
          </w:p>
          <w:p w:rsidR="00FE1CA6" w:rsidRPr="0026570B" w:rsidRDefault="00FE1CA6" w:rsidP="00FE1CA6">
            <w:pPr>
              <w:jc w:val="both"/>
              <w:rPr>
                <w:color w:val="000000"/>
                <w:sz w:val="22"/>
                <w:szCs w:val="22"/>
              </w:rPr>
            </w:pPr>
          </w:p>
        </w:tc>
      </w:tr>
    </w:tbl>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FE1CA6" w:rsidRPr="0026570B" w:rsidRDefault="00FE1CA6" w:rsidP="009F34D2">
      <w:pPr>
        <w:ind w:left="-142" w:firstLine="3022"/>
        <w:jc w:val="both"/>
        <w:rPr>
          <w:noProof/>
          <w:sz w:val="22"/>
          <w:szCs w:val="22"/>
        </w:rPr>
      </w:pPr>
    </w:p>
    <w:p w:rsidR="0086324F" w:rsidRPr="0026570B" w:rsidRDefault="0086324F" w:rsidP="009F34D2">
      <w:pPr>
        <w:ind w:left="-142" w:firstLine="3022"/>
        <w:jc w:val="both"/>
        <w:rPr>
          <w:noProof/>
          <w:sz w:val="22"/>
          <w:szCs w:val="22"/>
        </w:rPr>
      </w:pPr>
    </w:p>
    <w:p w:rsidR="00A4536D" w:rsidRPr="0026570B" w:rsidRDefault="00A4536D" w:rsidP="00A4536D">
      <w:pPr>
        <w:pStyle w:val="Header"/>
        <w:tabs>
          <w:tab w:val="clear" w:pos="4703"/>
          <w:tab w:val="center" w:pos="709"/>
        </w:tabs>
        <w:ind w:left="2805" w:hanging="2445"/>
        <w:rPr>
          <w:rFonts w:ascii="Times New Roman" w:hAnsi="Times New Roman"/>
          <w:b/>
          <w:sz w:val="22"/>
          <w:szCs w:val="22"/>
          <w:u w:val="single"/>
          <w:lang w:val="sr-Cyrl-CS"/>
        </w:rPr>
      </w:pPr>
      <w:r w:rsidRPr="0026570B">
        <w:rPr>
          <w:rFonts w:ascii="Times New Roman" w:hAnsi="Times New Roman"/>
          <w:b/>
          <w:sz w:val="22"/>
          <w:szCs w:val="22"/>
          <w:u w:val="single"/>
          <w:lang w:val="sr-Cyrl-CS"/>
        </w:rPr>
        <w:t xml:space="preserve">Табела број 1 </w:t>
      </w:r>
    </w:p>
    <w:p w:rsidR="00A4536D" w:rsidRPr="0026570B" w:rsidRDefault="00A4536D" w:rsidP="00A4536D">
      <w:pPr>
        <w:pStyle w:val="Header"/>
        <w:tabs>
          <w:tab w:val="clear" w:pos="4703"/>
          <w:tab w:val="center" w:pos="709"/>
        </w:tabs>
        <w:ind w:left="2805" w:hanging="2445"/>
        <w:rPr>
          <w:rFonts w:ascii="Times New Roman" w:hAnsi="Times New Roman"/>
          <w:b/>
          <w:sz w:val="22"/>
          <w:szCs w:val="22"/>
          <w:lang w:val="sr-Cyrl-CS"/>
        </w:rPr>
      </w:pPr>
    </w:p>
    <w:p w:rsidR="00A4536D" w:rsidRPr="0026570B" w:rsidRDefault="00A4536D" w:rsidP="00A4536D">
      <w:pPr>
        <w:pStyle w:val="Header"/>
        <w:tabs>
          <w:tab w:val="clear" w:pos="4703"/>
          <w:tab w:val="center" w:pos="709"/>
        </w:tabs>
        <w:ind w:left="2805" w:hanging="2445"/>
        <w:rPr>
          <w:rFonts w:ascii="Times New Roman" w:hAnsi="Times New Roman"/>
          <w:b/>
          <w:sz w:val="22"/>
          <w:szCs w:val="22"/>
          <w:lang w:val="sr-Cyrl-CS"/>
        </w:rPr>
      </w:pPr>
      <w:r w:rsidRPr="0026570B">
        <w:rPr>
          <w:rFonts w:ascii="Times New Roman" w:hAnsi="Times New Roman"/>
          <w:b/>
          <w:sz w:val="22"/>
          <w:szCs w:val="22"/>
          <w:lang w:val="sr-Cyrl-CS"/>
        </w:rPr>
        <w:t xml:space="preserve">Колоне 1, 2, 3 и 4 – Попуњава наручилац </w:t>
      </w:r>
    </w:p>
    <w:p w:rsidR="00A4536D" w:rsidRPr="0026570B" w:rsidRDefault="00A4536D" w:rsidP="00A4536D">
      <w:pPr>
        <w:pStyle w:val="Header"/>
        <w:tabs>
          <w:tab w:val="clear" w:pos="4703"/>
          <w:tab w:val="center" w:pos="709"/>
          <w:tab w:val="left" w:pos="2610"/>
        </w:tabs>
        <w:ind w:left="2805" w:hanging="2445"/>
        <w:rPr>
          <w:rFonts w:ascii="Times New Roman" w:hAnsi="Times New Roman"/>
          <w:b/>
          <w:sz w:val="22"/>
          <w:szCs w:val="22"/>
          <w:lang w:val="sr-Cyrl-CS"/>
        </w:rPr>
      </w:pPr>
      <w:r w:rsidRPr="0026570B">
        <w:rPr>
          <w:rFonts w:ascii="Times New Roman" w:hAnsi="Times New Roman"/>
          <w:b/>
          <w:sz w:val="22"/>
          <w:szCs w:val="22"/>
          <w:lang w:val="sr-Cyrl-CS"/>
        </w:rPr>
        <w:tab/>
        <w:t>Колоне  5, 6, 7, 8– Подаци о понуђеним добрима - Попуњава понуђач</w:t>
      </w:r>
    </w:p>
    <w:p w:rsidR="00A4536D" w:rsidRPr="0026570B" w:rsidRDefault="00A4536D" w:rsidP="00A4536D">
      <w:pPr>
        <w:pStyle w:val="Header"/>
        <w:tabs>
          <w:tab w:val="clear" w:pos="4703"/>
          <w:tab w:val="center" w:pos="709"/>
        </w:tabs>
        <w:ind w:left="2805" w:hanging="2445"/>
        <w:jc w:val="both"/>
        <w:rPr>
          <w:rFonts w:ascii="Times New Roman" w:hAnsi="Times New Roman"/>
          <w:sz w:val="22"/>
          <w:szCs w:val="22"/>
          <w:lang w:val="sr-Cyrl-CS"/>
        </w:rPr>
      </w:pPr>
    </w:p>
    <w:p w:rsidR="00A4536D" w:rsidRPr="0026570B" w:rsidRDefault="00A4536D" w:rsidP="00A4536D">
      <w:pPr>
        <w:pStyle w:val="Header"/>
        <w:tabs>
          <w:tab w:val="clear" w:pos="4703"/>
          <w:tab w:val="center" w:pos="709"/>
        </w:tabs>
        <w:rPr>
          <w:rFonts w:ascii="Times New Roman" w:hAnsi="Times New Roman"/>
          <w:b/>
          <w:sz w:val="22"/>
          <w:szCs w:val="22"/>
          <w:lang w:val="sr-Cyrl-CS"/>
        </w:rPr>
      </w:pPr>
      <w:r w:rsidRPr="0026570B">
        <w:rPr>
          <w:rFonts w:ascii="Times New Roman" w:hAnsi="Times New Roman"/>
          <w:b/>
          <w:sz w:val="22"/>
          <w:szCs w:val="22"/>
          <w:lang w:val="sr-Cyrl-CS"/>
        </w:rPr>
        <w:t>-врши се измена</w:t>
      </w:r>
      <w:r w:rsidR="006E1F9C" w:rsidRPr="0026570B">
        <w:rPr>
          <w:rFonts w:ascii="Times New Roman" w:hAnsi="Times New Roman"/>
          <w:b/>
          <w:sz w:val="22"/>
          <w:szCs w:val="22"/>
          <w:lang w:val="sr-Cyrl-CS"/>
        </w:rPr>
        <w:t xml:space="preserve"> </w:t>
      </w:r>
      <w:r w:rsidRPr="0026570B">
        <w:rPr>
          <w:rFonts w:ascii="Times New Roman" w:hAnsi="Times New Roman"/>
          <w:b/>
          <w:sz w:val="22"/>
          <w:szCs w:val="22"/>
          <w:lang w:val="sr-Cyrl-CS"/>
        </w:rPr>
        <w:t xml:space="preserve"> Партиј</w:t>
      </w:r>
      <w:r w:rsidR="006E1F9C" w:rsidRPr="0026570B">
        <w:rPr>
          <w:rFonts w:ascii="Times New Roman" w:hAnsi="Times New Roman"/>
          <w:b/>
          <w:sz w:val="22"/>
          <w:szCs w:val="22"/>
          <w:lang w:val="sr-Cyrl-CS"/>
        </w:rPr>
        <w:t xml:space="preserve">е </w:t>
      </w:r>
      <w:r w:rsidRPr="0026570B">
        <w:rPr>
          <w:rFonts w:ascii="Times New Roman" w:hAnsi="Times New Roman"/>
          <w:b/>
          <w:sz w:val="22"/>
          <w:szCs w:val="22"/>
          <w:lang w:val="sr-Cyrl-CS"/>
        </w:rPr>
        <w:t xml:space="preserve">5 </w:t>
      </w:r>
    </w:p>
    <w:p w:rsidR="00A4536D" w:rsidRPr="0026570B" w:rsidRDefault="00A4536D" w:rsidP="00A4536D">
      <w:pPr>
        <w:pStyle w:val="Header"/>
        <w:tabs>
          <w:tab w:val="clear" w:pos="4703"/>
          <w:tab w:val="center" w:pos="709"/>
        </w:tabs>
        <w:rPr>
          <w:rFonts w:ascii="Times New Roman" w:hAnsi="Times New Roman"/>
          <w:b/>
          <w:sz w:val="22"/>
          <w:szCs w:val="22"/>
          <w:lang w:val="sr-Cyrl-CS"/>
        </w:rPr>
      </w:pPr>
    </w:p>
    <w:p w:rsidR="00A4536D" w:rsidRPr="0026570B" w:rsidRDefault="00A4536D" w:rsidP="00A4536D">
      <w:pPr>
        <w:tabs>
          <w:tab w:val="left" w:pos="0"/>
        </w:tabs>
        <w:ind w:left="720"/>
        <w:rPr>
          <w:b/>
          <w:color w:val="FF0000"/>
          <w:sz w:val="22"/>
          <w:szCs w:val="22"/>
        </w:rPr>
        <w:sectPr w:rsidR="00A4536D" w:rsidRPr="0026570B" w:rsidSect="00232980">
          <w:pgSz w:w="12240" w:h="15840"/>
          <w:pgMar w:top="1440" w:right="1800" w:bottom="1134" w:left="1800" w:header="708" w:footer="708" w:gutter="0"/>
          <w:cols w:space="708"/>
          <w:docGrid w:linePitch="360"/>
        </w:sectPr>
      </w:pPr>
      <w:r w:rsidRPr="0026570B">
        <w:rPr>
          <w:b/>
          <w:color w:val="FF0000"/>
          <w:sz w:val="22"/>
          <w:szCs w:val="22"/>
        </w:rPr>
        <w:t>Тако да уместо:</w:t>
      </w:r>
    </w:p>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26570B"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rPr>
                <w:b/>
                <w:noProof/>
                <w:sz w:val="22"/>
                <w:szCs w:val="22"/>
                <w:lang w:val="sr-Cyrl-CS"/>
              </w:rPr>
            </w:pPr>
            <w:r w:rsidRPr="0026570B">
              <w:rPr>
                <w:b/>
                <w:noProof/>
                <w:sz w:val="22"/>
                <w:szCs w:val="22"/>
                <w:lang w:val="sr-Cyrl-CS"/>
              </w:rPr>
              <w:lastRenderedPageBreak/>
              <w:t>Партија 5</w:t>
            </w:r>
          </w:p>
          <w:p w:rsidR="00A4536D" w:rsidRPr="0026570B" w:rsidRDefault="00A4536D" w:rsidP="00A4536D">
            <w:pPr>
              <w:rPr>
                <w:noProof/>
                <w:sz w:val="22"/>
                <w:szCs w:val="22"/>
                <w:lang w:val="sr-Cyrl-CS"/>
              </w:rPr>
            </w:pPr>
            <w:r w:rsidRPr="0026570B">
              <w:rPr>
                <w:noProof/>
                <w:sz w:val="22"/>
                <w:szCs w:val="22"/>
                <w:u w:val="single"/>
                <w:lang w:val="sr-Cyrl-CS"/>
              </w:rPr>
              <w:t xml:space="preserve">Добра су намењена за апарат </w:t>
            </w:r>
            <w:r w:rsidRPr="0026570B">
              <w:rPr>
                <w:noProof/>
                <w:sz w:val="22"/>
                <w:szCs w:val="22"/>
                <w:lang w:val="sr-Cyrl-CS"/>
              </w:rPr>
              <w:t>Qubit</w:t>
            </w:r>
            <w:r w:rsidRPr="0026570B">
              <w:rPr>
                <w:b/>
                <w:noProof/>
                <w:sz w:val="22"/>
                <w:szCs w:val="22"/>
                <w:u w:val="single"/>
                <w:lang w:val="sr-Cyrl-CS"/>
              </w:rPr>
              <w:t xml:space="preserve"> </w:t>
            </w:r>
          </w:p>
          <w:p w:rsidR="00A4536D" w:rsidRPr="0026570B" w:rsidRDefault="00A4536D" w:rsidP="00A4536D">
            <w:pPr>
              <w:jc w:val="center"/>
              <w:rPr>
                <w:b/>
                <w:i/>
                <w:sz w:val="22"/>
                <w:szCs w:val="22"/>
              </w:rPr>
            </w:pPr>
          </w:p>
        </w:tc>
      </w:tr>
      <w:tr w:rsidR="00A4536D" w:rsidRPr="0026570B"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
                <w:iCs/>
                <w:sz w:val="22"/>
                <w:szCs w:val="22"/>
              </w:rPr>
            </w:pPr>
            <w:r w:rsidRPr="0026570B">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sz w:val="22"/>
                <w:szCs w:val="22"/>
              </w:rPr>
            </w:pPr>
            <w:r w:rsidRPr="0026570B">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
                <w:iCs/>
                <w:sz w:val="22"/>
                <w:szCs w:val="22"/>
              </w:rPr>
            </w:pPr>
            <w:r w:rsidRPr="0026570B">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iCs/>
                <w:sz w:val="22"/>
                <w:szCs w:val="22"/>
              </w:rPr>
            </w:pPr>
            <w:r w:rsidRPr="0026570B">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sz w:val="22"/>
                <w:szCs w:val="22"/>
              </w:rPr>
            </w:pPr>
            <w:r w:rsidRPr="0026570B">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26570B" w:rsidRDefault="00A4536D" w:rsidP="00A4536D">
            <w:pPr>
              <w:jc w:val="center"/>
              <w:rPr>
                <w:b/>
                <w:i/>
                <w:sz w:val="22"/>
                <w:szCs w:val="22"/>
              </w:rPr>
            </w:pPr>
            <w:r w:rsidRPr="0026570B">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sz w:val="22"/>
                <w:szCs w:val="22"/>
              </w:rPr>
            </w:pPr>
            <w:r w:rsidRPr="0026570B">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26570B" w:rsidRDefault="00A4536D" w:rsidP="00A4536D">
            <w:pPr>
              <w:jc w:val="center"/>
              <w:rPr>
                <w:b/>
                <w:i/>
                <w:sz w:val="22"/>
                <w:szCs w:val="22"/>
              </w:rPr>
            </w:pPr>
            <w:r w:rsidRPr="0026570B">
              <w:rPr>
                <w:b/>
                <w:i/>
                <w:sz w:val="22"/>
                <w:szCs w:val="22"/>
              </w:rPr>
              <w:t>8</w:t>
            </w:r>
          </w:p>
        </w:tc>
      </w:tr>
      <w:tr w:rsidR="00A4536D" w:rsidRPr="0026570B"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Cs/>
                <w:sz w:val="22"/>
                <w:szCs w:val="22"/>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
                <w:iCs/>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iCs/>
                <w:sz w:val="22"/>
                <w:szCs w:val="22"/>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26570B" w:rsidRDefault="00A4536D" w:rsidP="00A4536D">
            <w:pPr>
              <w:jc w:val="center"/>
              <w:rPr>
                <w:b/>
                <w:sz w:val="22"/>
                <w:szCs w:val="22"/>
              </w:rPr>
            </w:pPr>
            <w:r w:rsidRPr="0026570B">
              <w:rPr>
                <w:b/>
                <w:sz w:val="22"/>
                <w:szCs w:val="22"/>
              </w:rPr>
              <w:t>ПОПУЊАВА ПОНУЂАЧ</w:t>
            </w:r>
          </w:p>
        </w:tc>
      </w:tr>
      <w:tr w:rsidR="00A4536D" w:rsidRPr="0026570B"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Cs/>
                <w:sz w:val="22"/>
                <w:szCs w:val="22"/>
              </w:rPr>
            </w:pPr>
            <w:r w:rsidRPr="0026570B">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iCs/>
                <w:sz w:val="22"/>
                <w:szCs w:val="22"/>
              </w:rPr>
            </w:pPr>
            <w:r w:rsidRPr="0026570B">
              <w:rPr>
                <w:b/>
                <w:sz w:val="22"/>
                <w:szCs w:val="22"/>
              </w:rPr>
              <w:t>НАЗИВ</w:t>
            </w:r>
            <w:r w:rsidRPr="0026570B">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Cs/>
                <w:sz w:val="22"/>
                <w:szCs w:val="22"/>
              </w:rPr>
            </w:pPr>
            <w:r w:rsidRPr="0026570B">
              <w:rPr>
                <w:b/>
                <w:iCs/>
                <w:sz w:val="22"/>
                <w:szCs w:val="22"/>
              </w:rPr>
              <w:t>Једин.</w:t>
            </w:r>
          </w:p>
          <w:p w:rsidR="00A4536D" w:rsidRPr="0026570B" w:rsidRDefault="00A4536D" w:rsidP="00A4536D">
            <w:pPr>
              <w:jc w:val="center"/>
              <w:rPr>
                <w:b/>
                <w:i/>
                <w:iCs/>
                <w:sz w:val="22"/>
                <w:szCs w:val="22"/>
              </w:rPr>
            </w:pPr>
            <w:r w:rsidRPr="0026570B">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Cs/>
                <w:sz w:val="22"/>
                <w:szCs w:val="22"/>
              </w:rPr>
            </w:pPr>
            <w:r w:rsidRPr="0026570B">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sz w:val="22"/>
                <w:szCs w:val="22"/>
              </w:rPr>
            </w:pPr>
            <w:r w:rsidRPr="0026570B">
              <w:rPr>
                <w:b/>
                <w:sz w:val="22"/>
                <w:szCs w:val="22"/>
              </w:rPr>
              <w:t>Каталошки</w:t>
            </w:r>
          </w:p>
          <w:p w:rsidR="00A4536D" w:rsidRPr="0026570B" w:rsidRDefault="00A4536D" w:rsidP="00A4536D">
            <w:pPr>
              <w:jc w:val="center"/>
              <w:rPr>
                <w:b/>
                <w:sz w:val="22"/>
                <w:szCs w:val="22"/>
              </w:rPr>
            </w:pPr>
            <w:r w:rsidRPr="0026570B">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26570B" w:rsidRDefault="00A4536D" w:rsidP="00A4536D">
            <w:pPr>
              <w:jc w:val="center"/>
              <w:rPr>
                <w:b/>
                <w:sz w:val="22"/>
                <w:szCs w:val="22"/>
              </w:rPr>
            </w:pPr>
            <w:r w:rsidRPr="0026570B">
              <w:rPr>
                <w:b/>
                <w:sz w:val="22"/>
                <w:szCs w:val="22"/>
              </w:rPr>
              <w:t>Заштићено име</w:t>
            </w:r>
          </w:p>
          <w:p w:rsidR="00A4536D" w:rsidRPr="0026570B" w:rsidRDefault="00A4536D" w:rsidP="00A4536D">
            <w:pPr>
              <w:jc w:val="center"/>
              <w:rPr>
                <w:b/>
                <w:sz w:val="22"/>
                <w:szCs w:val="22"/>
              </w:rPr>
            </w:pPr>
            <w:r w:rsidRPr="0026570B">
              <w:rPr>
                <w:b/>
                <w:sz w:val="22"/>
                <w:szCs w:val="22"/>
              </w:rPr>
              <w:t>/комерцијални</w:t>
            </w:r>
          </w:p>
          <w:p w:rsidR="00A4536D" w:rsidRPr="0026570B" w:rsidRDefault="00A4536D" w:rsidP="00A4536D">
            <w:pPr>
              <w:jc w:val="center"/>
              <w:rPr>
                <w:b/>
                <w:sz w:val="22"/>
                <w:szCs w:val="22"/>
              </w:rPr>
            </w:pPr>
            <w:r w:rsidRPr="0026570B">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sz w:val="22"/>
                <w:szCs w:val="22"/>
              </w:rPr>
            </w:pPr>
            <w:r w:rsidRPr="0026570B">
              <w:rPr>
                <w:b/>
                <w:sz w:val="22"/>
                <w:szCs w:val="22"/>
              </w:rPr>
              <w:t>Произвођач  и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26570B" w:rsidRDefault="00A4536D" w:rsidP="00A4536D">
            <w:pPr>
              <w:jc w:val="center"/>
              <w:rPr>
                <w:b/>
                <w:sz w:val="22"/>
                <w:szCs w:val="22"/>
              </w:rPr>
            </w:pPr>
            <w:r w:rsidRPr="0026570B">
              <w:rPr>
                <w:b/>
                <w:sz w:val="22"/>
                <w:szCs w:val="22"/>
              </w:rPr>
              <w:t>Број решења АЛИМС-а</w:t>
            </w:r>
          </w:p>
          <w:p w:rsidR="00A4536D" w:rsidRPr="0026570B" w:rsidRDefault="00A4536D" w:rsidP="00A4536D">
            <w:pPr>
              <w:jc w:val="center"/>
              <w:rPr>
                <w:b/>
                <w:sz w:val="22"/>
                <w:szCs w:val="22"/>
              </w:rPr>
            </w:pPr>
          </w:p>
        </w:tc>
      </w:tr>
      <w:tr w:rsidR="00A4536D" w:rsidRPr="0026570B"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A4536D" w:rsidRPr="0026570B" w:rsidRDefault="00A4536D" w:rsidP="00A4536D">
            <w:pPr>
              <w:rPr>
                <w:noProof/>
                <w:sz w:val="22"/>
                <w:szCs w:val="22"/>
                <w:lang w:val="sr-Cyrl-CS"/>
              </w:rPr>
            </w:pPr>
            <w:r w:rsidRPr="0026570B">
              <w:rPr>
                <w:noProof/>
                <w:sz w:val="22"/>
                <w:szCs w:val="22"/>
                <w:lang w:val="sr-Cyrl-CS"/>
              </w:rPr>
              <w:t>1</w:t>
            </w:r>
          </w:p>
        </w:tc>
        <w:tc>
          <w:tcPr>
            <w:tcW w:w="4536" w:type="dxa"/>
            <w:tcBorders>
              <w:top w:val="nil"/>
              <w:left w:val="nil"/>
              <w:bottom w:val="single" w:sz="4" w:space="0" w:color="auto"/>
              <w:right w:val="single" w:sz="4" w:space="0" w:color="auto"/>
            </w:tcBorders>
            <w:shd w:val="clear" w:color="auto" w:fill="FFFFFF"/>
            <w:vAlign w:val="center"/>
            <w:hideMark/>
          </w:tcPr>
          <w:p w:rsidR="00A4536D" w:rsidRPr="0026570B" w:rsidRDefault="00A4536D" w:rsidP="00A4536D">
            <w:pPr>
              <w:rPr>
                <w:bCs/>
                <w:noProof/>
                <w:sz w:val="22"/>
                <w:szCs w:val="22"/>
                <w:lang w:val="sr-Cyrl-CS"/>
              </w:rPr>
            </w:pPr>
            <w:r w:rsidRPr="0026570B">
              <w:rPr>
                <w:bCs/>
                <w:noProof/>
                <w:sz w:val="22"/>
                <w:szCs w:val="22"/>
                <w:lang w:val="sr-Cyrl-CS"/>
              </w:rPr>
              <w:t>Qubit DSDNA BR assay kit.100kom-DS DNK BR esej кит                             -ниод</w:t>
            </w:r>
            <w:r w:rsidRPr="0026570B">
              <w:rPr>
                <w:b/>
                <w:noProof/>
                <w:sz w:val="22"/>
                <w:szCs w:val="22"/>
                <w:u w:val="single"/>
                <w:lang w:val="sr-Cyrl-CS"/>
              </w:rPr>
              <w:t xml:space="preserve"> или одговарајући</w:t>
            </w:r>
          </w:p>
        </w:tc>
        <w:tc>
          <w:tcPr>
            <w:tcW w:w="993" w:type="dxa"/>
            <w:tcBorders>
              <w:top w:val="nil"/>
              <w:left w:val="nil"/>
              <w:bottom w:val="single" w:sz="4" w:space="0" w:color="auto"/>
              <w:right w:val="single" w:sz="4" w:space="0" w:color="auto"/>
            </w:tcBorders>
            <w:shd w:val="clear" w:color="auto" w:fill="FFFFFF"/>
            <w:vAlign w:val="bottom"/>
            <w:hideMark/>
          </w:tcPr>
          <w:p w:rsidR="00A4536D" w:rsidRPr="0026570B" w:rsidRDefault="00A4536D" w:rsidP="00A4536D">
            <w:pPr>
              <w:rPr>
                <w:bCs/>
                <w:noProof/>
                <w:sz w:val="22"/>
                <w:szCs w:val="22"/>
                <w:lang w:val="sr-Cyrl-CS"/>
              </w:rPr>
            </w:pPr>
            <w:r w:rsidRPr="0026570B">
              <w:rPr>
                <w:bCs/>
                <w:noProof/>
                <w:sz w:val="22"/>
                <w:szCs w:val="22"/>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A4536D" w:rsidRPr="0026570B" w:rsidRDefault="00A4536D" w:rsidP="00A4536D">
            <w:pPr>
              <w:rPr>
                <w:bCs/>
                <w:noProof/>
                <w:sz w:val="22"/>
                <w:szCs w:val="22"/>
                <w:lang w:val="sr-Cyrl-CS"/>
              </w:rPr>
            </w:pPr>
            <w:r w:rsidRPr="0026570B">
              <w:rPr>
                <w:bCs/>
                <w:noProof/>
                <w:sz w:val="22"/>
                <w:szCs w:val="22"/>
                <w:lang w:val="sr-Cyrl-CS"/>
              </w:rPr>
              <w:t>4</w:t>
            </w:r>
          </w:p>
        </w:tc>
        <w:tc>
          <w:tcPr>
            <w:tcW w:w="1792" w:type="dxa"/>
            <w:tcBorders>
              <w:top w:val="nil"/>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890" w:type="dxa"/>
            <w:tcBorders>
              <w:top w:val="nil"/>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800" w:type="dxa"/>
            <w:tcBorders>
              <w:top w:val="nil"/>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620" w:type="dxa"/>
            <w:tcBorders>
              <w:top w:val="nil"/>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r>
      <w:tr w:rsidR="00A4536D" w:rsidRPr="0026570B"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26570B" w:rsidRDefault="00A4536D" w:rsidP="00A4536D">
            <w:pPr>
              <w:rPr>
                <w:noProof/>
                <w:sz w:val="22"/>
                <w:szCs w:val="22"/>
                <w:lang w:val="sr-Cyrl-CS"/>
              </w:rPr>
            </w:pPr>
            <w:r w:rsidRPr="0026570B">
              <w:rPr>
                <w:noProof/>
                <w:sz w:val="22"/>
                <w:szCs w:val="22"/>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rPr>
                <w:bCs/>
                <w:noProof/>
                <w:sz w:val="22"/>
                <w:szCs w:val="22"/>
                <w:lang w:val="sr-Cyrl-CS"/>
              </w:rPr>
            </w:pPr>
            <w:r w:rsidRPr="0026570B">
              <w:rPr>
                <w:bCs/>
                <w:noProof/>
                <w:sz w:val="22"/>
                <w:szCs w:val="22"/>
                <w:lang w:val="sr-Cyrl-CS"/>
              </w:rPr>
              <w:t>Qubit DSDNA HS assay кит..100ком-DS DNK HSesej кит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26570B" w:rsidRDefault="00A4536D" w:rsidP="00A4536D">
            <w:pPr>
              <w:rPr>
                <w:bCs/>
                <w:noProof/>
                <w:sz w:val="22"/>
                <w:szCs w:val="22"/>
                <w:lang w:val="sr-Cyrl-CS"/>
              </w:rPr>
            </w:pPr>
            <w:r w:rsidRPr="0026570B">
              <w:rPr>
                <w:bCs/>
                <w:noProof/>
                <w:sz w:val="22"/>
                <w:szCs w:val="22"/>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26570B" w:rsidRDefault="00A4536D" w:rsidP="00A4536D">
            <w:pPr>
              <w:rPr>
                <w:bCs/>
                <w:noProof/>
                <w:sz w:val="22"/>
                <w:szCs w:val="22"/>
                <w:lang w:val="sr-Cyrl-CS"/>
              </w:rPr>
            </w:pPr>
            <w:r w:rsidRPr="0026570B">
              <w:rPr>
                <w:bCs/>
                <w:noProof/>
                <w:sz w:val="22"/>
                <w:szCs w:val="22"/>
                <w:lang w:val="sr-Cyrl-CS"/>
              </w:rPr>
              <w:t>8</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r>
      <w:tr w:rsidR="00A4536D" w:rsidRPr="0026570B"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26570B" w:rsidRDefault="00A4536D" w:rsidP="00A4536D">
            <w:pPr>
              <w:rPr>
                <w:noProof/>
                <w:sz w:val="22"/>
                <w:szCs w:val="22"/>
                <w:lang w:val="sr-Cyrl-CS"/>
              </w:rPr>
            </w:pPr>
            <w:r w:rsidRPr="0026570B">
              <w:rPr>
                <w:noProof/>
                <w:sz w:val="22"/>
                <w:szCs w:val="22"/>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rPr>
                <w:bCs/>
                <w:noProof/>
                <w:sz w:val="22"/>
                <w:szCs w:val="22"/>
                <w:lang w:val="sr-Cyrl-CS"/>
              </w:rPr>
            </w:pPr>
            <w:r w:rsidRPr="0026570B">
              <w:rPr>
                <w:bCs/>
                <w:noProof/>
                <w:sz w:val="22"/>
                <w:szCs w:val="22"/>
                <w:lang w:val="sr-Cyrl-CS"/>
              </w:rPr>
              <w:t>Qубит ассаy тубе ,а.500ком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26570B" w:rsidRDefault="00A4536D" w:rsidP="00A4536D">
            <w:pPr>
              <w:rPr>
                <w:bCs/>
                <w:noProof/>
                <w:sz w:val="22"/>
                <w:szCs w:val="22"/>
                <w:lang w:val="sr-Cyrl-CS"/>
              </w:rPr>
            </w:pPr>
            <w:r w:rsidRPr="0026570B">
              <w:rPr>
                <w:bCs/>
                <w:noProof/>
                <w:sz w:val="22"/>
                <w:szCs w:val="22"/>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26570B" w:rsidRDefault="00A4536D" w:rsidP="00A4536D">
            <w:pPr>
              <w:rPr>
                <w:bCs/>
                <w:noProof/>
                <w:sz w:val="22"/>
                <w:szCs w:val="22"/>
                <w:lang w:val="sr-Cyrl-CS"/>
              </w:rPr>
            </w:pPr>
            <w:r w:rsidRPr="0026570B">
              <w:rPr>
                <w:bCs/>
                <w:noProof/>
                <w:sz w:val="22"/>
                <w:szCs w:val="22"/>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r>
      <w:tr w:rsidR="00A4536D" w:rsidRPr="0026570B"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4536D" w:rsidRPr="0026570B" w:rsidRDefault="00A4536D" w:rsidP="00A4536D">
            <w:pPr>
              <w:rPr>
                <w:noProof/>
                <w:sz w:val="22"/>
                <w:szCs w:val="22"/>
                <w:lang w:val="sr-Cyrl-CS"/>
              </w:rPr>
            </w:pPr>
            <w:r w:rsidRPr="0026570B">
              <w:rPr>
                <w:noProof/>
                <w:sz w:val="22"/>
                <w:szCs w:val="22"/>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rPr>
                <w:bCs/>
                <w:noProof/>
                <w:sz w:val="22"/>
                <w:szCs w:val="22"/>
                <w:lang w:val="sr-Cyrl-CS"/>
              </w:rPr>
            </w:pPr>
            <w:r w:rsidRPr="0026570B">
              <w:rPr>
                <w:bCs/>
                <w:noProof/>
                <w:sz w:val="22"/>
                <w:szCs w:val="22"/>
                <w:lang w:val="sr-Cyrl-CS"/>
              </w:rPr>
              <w:t>BigDye Terminator V3.1 CycleSequencing Кит, 100 RXn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A4536D" w:rsidRPr="0026570B" w:rsidRDefault="00A4536D" w:rsidP="00A4536D">
            <w:pPr>
              <w:rPr>
                <w:bCs/>
                <w:noProof/>
                <w:sz w:val="22"/>
                <w:szCs w:val="22"/>
                <w:lang w:val="sr-Cyrl-CS"/>
              </w:rPr>
            </w:pPr>
            <w:r w:rsidRPr="0026570B">
              <w:rPr>
                <w:bCs/>
                <w:noProof/>
                <w:sz w:val="22"/>
                <w:szCs w:val="22"/>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A4536D" w:rsidRPr="0026570B" w:rsidRDefault="00A4536D" w:rsidP="00A4536D">
            <w:pPr>
              <w:rPr>
                <w:bCs/>
                <w:noProof/>
                <w:sz w:val="22"/>
                <w:szCs w:val="22"/>
                <w:lang w:val="sr-Cyrl-CS"/>
              </w:rPr>
            </w:pPr>
            <w:r w:rsidRPr="0026570B">
              <w:rPr>
                <w:bCs/>
                <w:noProof/>
                <w:sz w:val="22"/>
                <w:szCs w:val="22"/>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A4536D" w:rsidRPr="0026570B" w:rsidRDefault="00A4536D" w:rsidP="00A4536D">
            <w:pPr>
              <w:jc w:val="center"/>
              <w:rPr>
                <w:sz w:val="22"/>
                <w:szCs w:val="22"/>
              </w:rPr>
            </w:pPr>
          </w:p>
        </w:tc>
      </w:tr>
    </w:tbl>
    <w:p w:rsidR="00F01E61" w:rsidRPr="0026570B" w:rsidRDefault="00F01E61" w:rsidP="00A4536D">
      <w:pPr>
        <w:rPr>
          <w:sz w:val="22"/>
          <w:szCs w:val="22"/>
        </w:rPr>
      </w:pPr>
      <w:r w:rsidRPr="0026570B">
        <w:rPr>
          <w:sz w:val="22"/>
          <w:szCs w:val="22"/>
        </w:rPr>
        <w:t xml:space="preserve"> </w:t>
      </w:r>
    </w:p>
    <w:p w:rsidR="00F01E61" w:rsidRPr="0026570B" w:rsidRDefault="00F01E61" w:rsidP="00A4536D">
      <w:pPr>
        <w:rPr>
          <w:sz w:val="22"/>
          <w:szCs w:val="22"/>
        </w:rPr>
      </w:pPr>
    </w:p>
    <w:p w:rsidR="00A4536D" w:rsidRPr="0026570B" w:rsidRDefault="00F01E61" w:rsidP="00A4536D">
      <w:pPr>
        <w:rPr>
          <w:color w:val="FF0000"/>
          <w:sz w:val="22"/>
          <w:szCs w:val="22"/>
        </w:rPr>
      </w:pPr>
      <w:r w:rsidRPr="0026570B">
        <w:rPr>
          <w:color w:val="FF0000"/>
          <w:sz w:val="22"/>
          <w:szCs w:val="22"/>
        </w:rPr>
        <w:t xml:space="preserve"> Сада </w:t>
      </w:r>
      <w:proofErr w:type="gramStart"/>
      <w:r w:rsidRPr="0026570B">
        <w:rPr>
          <w:color w:val="FF0000"/>
          <w:sz w:val="22"/>
          <w:szCs w:val="22"/>
        </w:rPr>
        <w:t>гласи :</w:t>
      </w:r>
      <w:proofErr w:type="gramEnd"/>
      <w:r w:rsidRPr="0026570B">
        <w:rPr>
          <w:color w:val="FF0000"/>
          <w:sz w:val="22"/>
          <w:szCs w:val="22"/>
        </w:rPr>
        <w:t xml:space="preserve">  </w:t>
      </w:r>
    </w:p>
    <w:p w:rsidR="00A4536D" w:rsidRPr="0026570B" w:rsidRDefault="00A4536D" w:rsidP="00A4536D">
      <w:pPr>
        <w:rPr>
          <w:sz w:val="22"/>
          <w:szCs w:val="22"/>
        </w:rPr>
      </w:pPr>
    </w:p>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F01E61" w:rsidRPr="0026570B" w:rsidTr="0084723C">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rPr>
                <w:b/>
                <w:noProof/>
                <w:sz w:val="22"/>
                <w:szCs w:val="22"/>
                <w:lang w:val="sr-Cyrl-CS"/>
              </w:rPr>
            </w:pPr>
            <w:r w:rsidRPr="0026570B">
              <w:rPr>
                <w:b/>
                <w:noProof/>
                <w:sz w:val="22"/>
                <w:szCs w:val="22"/>
                <w:lang w:val="sr-Cyrl-CS"/>
              </w:rPr>
              <w:t>Партија 5</w:t>
            </w:r>
          </w:p>
          <w:p w:rsidR="00F01E61" w:rsidRPr="0026570B" w:rsidRDefault="00F01E61" w:rsidP="0084723C">
            <w:pPr>
              <w:rPr>
                <w:noProof/>
                <w:sz w:val="22"/>
                <w:szCs w:val="22"/>
                <w:lang w:val="sr-Cyrl-CS"/>
              </w:rPr>
            </w:pPr>
            <w:r w:rsidRPr="0026570B">
              <w:rPr>
                <w:noProof/>
                <w:sz w:val="22"/>
                <w:szCs w:val="22"/>
                <w:u w:val="single"/>
                <w:lang w:val="sr-Cyrl-CS"/>
              </w:rPr>
              <w:t xml:space="preserve">Добра су намењена за апарат </w:t>
            </w:r>
            <w:r w:rsidRPr="0026570B">
              <w:rPr>
                <w:noProof/>
                <w:sz w:val="22"/>
                <w:szCs w:val="22"/>
                <w:lang w:val="sr-Cyrl-CS"/>
              </w:rPr>
              <w:t>Qubit</w:t>
            </w:r>
            <w:r w:rsidRPr="0026570B">
              <w:rPr>
                <w:b/>
                <w:noProof/>
                <w:sz w:val="22"/>
                <w:szCs w:val="22"/>
                <w:u w:val="single"/>
                <w:lang w:val="sr-Cyrl-CS"/>
              </w:rPr>
              <w:t xml:space="preserve"> </w:t>
            </w:r>
          </w:p>
          <w:p w:rsidR="00F01E61" w:rsidRPr="0026570B" w:rsidRDefault="00F01E61" w:rsidP="0084723C">
            <w:pPr>
              <w:jc w:val="center"/>
              <w:rPr>
                <w:b/>
                <w:i/>
                <w:sz w:val="22"/>
                <w:szCs w:val="22"/>
              </w:rPr>
            </w:pPr>
          </w:p>
        </w:tc>
      </w:tr>
      <w:tr w:rsidR="00F01E61" w:rsidRPr="0026570B" w:rsidTr="0084723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
                <w:iCs/>
                <w:sz w:val="22"/>
                <w:szCs w:val="22"/>
              </w:rPr>
            </w:pPr>
            <w:r w:rsidRPr="0026570B">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sz w:val="22"/>
                <w:szCs w:val="22"/>
              </w:rPr>
            </w:pPr>
            <w:r w:rsidRPr="0026570B">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
                <w:iCs/>
                <w:sz w:val="22"/>
                <w:szCs w:val="22"/>
              </w:rPr>
            </w:pPr>
            <w:r w:rsidRPr="0026570B">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iCs/>
                <w:sz w:val="22"/>
                <w:szCs w:val="22"/>
              </w:rPr>
            </w:pPr>
            <w:r w:rsidRPr="0026570B">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sz w:val="22"/>
                <w:szCs w:val="22"/>
              </w:rPr>
            </w:pPr>
            <w:r w:rsidRPr="0026570B">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F01E61" w:rsidRPr="0026570B" w:rsidRDefault="00F01E61" w:rsidP="0084723C">
            <w:pPr>
              <w:jc w:val="center"/>
              <w:rPr>
                <w:b/>
                <w:i/>
                <w:sz w:val="22"/>
                <w:szCs w:val="22"/>
              </w:rPr>
            </w:pPr>
            <w:r w:rsidRPr="0026570B">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sz w:val="22"/>
                <w:szCs w:val="22"/>
              </w:rPr>
            </w:pPr>
            <w:r w:rsidRPr="0026570B">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F01E61" w:rsidRPr="0026570B" w:rsidRDefault="00F01E61" w:rsidP="0084723C">
            <w:pPr>
              <w:jc w:val="center"/>
              <w:rPr>
                <w:b/>
                <w:i/>
                <w:sz w:val="22"/>
                <w:szCs w:val="22"/>
              </w:rPr>
            </w:pPr>
            <w:r w:rsidRPr="0026570B">
              <w:rPr>
                <w:b/>
                <w:i/>
                <w:sz w:val="22"/>
                <w:szCs w:val="22"/>
              </w:rPr>
              <w:t>8</w:t>
            </w:r>
          </w:p>
        </w:tc>
      </w:tr>
      <w:tr w:rsidR="00F01E61" w:rsidRPr="0026570B" w:rsidTr="0084723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Cs/>
                <w:sz w:val="22"/>
                <w:szCs w:val="22"/>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
                <w:iCs/>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iCs/>
                <w:sz w:val="22"/>
                <w:szCs w:val="22"/>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F01E61" w:rsidRPr="0026570B" w:rsidRDefault="00F01E61" w:rsidP="0084723C">
            <w:pPr>
              <w:jc w:val="center"/>
              <w:rPr>
                <w:b/>
                <w:sz w:val="22"/>
                <w:szCs w:val="22"/>
              </w:rPr>
            </w:pPr>
            <w:r w:rsidRPr="0026570B">
              <w:rPr>
                <w:b/>
                <w:sz w:val="22"/>
                <w:szCs w:val="22"/>
              </w:rPr>
              <w:t>ПОПУЊАВА ПОНУЂАЧ</w:t>
            </w:r>
          </w:p>
        </w:tc>
      </w:tr>
      <w:tr w:rsidR="00F01E61" w:rsidRPr="0026570B" w:rsidTr="0084723C">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Cs/>
                <w:sz w:val="22"/>
                <w:szCs w:val="22"/>
              </w:rPr>
            </w:pPr>
            <w:r w:rsidRPr="0026570B">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iCs/>
                <w:sz w:val="22"/>
                <w:szCs w:val="22"/>
              </w:rPr>
            </w:pPr>
            <w:r w:rsidRPr="0026570B">
              <w:rPr>
                <w:b/>
                <w:sz w:val="22"/>
                <w:szCs w:val="22"/>
              </w:rPr>
              <w:t>НАЗИВ</w:t>
            </w:r>
            <w:r w:rsidRPr="0026570B">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Cs/>
                <w:sz w:val="22"/>
                <w:szCs w:val="22"/>
              </w:rPr>
            </w:pPr>
            <w:r w:rsidRPr="0026570B">
              <w:rPr>
                <w:b/>
                <w:iCs/>
                <w:sz w:val="22"/>
                <w:szCs w:val="22"/>
              </w:rPr>
              <w:t>Једин.</w:t>
            </w:r>
          </w:p>
          <w:p w:rsidR="00F01E61" w:rsidRPr="0026570B" w:rsidRDefault="00F01E61" w:rsidP="0084723C">
            <w:pPr>
              <w:jc w:val="center"/>
              <w:rPr>
                <w:b/>
                <w:i/>
                <w:iCs/>
                <w:sz w:val="22"/>
                <w:szCs w:val="22"/>
              </w:rPr>
            </w:pPr>
            <w:r w:rsidRPr="0026570B">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Cs/>
                <w:sz w:val="22"/>
                <w:szCs w:val="22"/>
              </w:rPr>
            </w:pPr>
            <w:r w:rsidRPr="0026570B">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sz w:val="22"/>
                <w:szCs w:val="22"/>
              </w:rPr>
            </w:pPr>
            <w:r w:rsidRPr="0026570B">
              <w:rPr>
                <w:b/>
                <w:sz w:val="22"/>
                <w:szCs w:val="22"/>
              </w:rPr>
              <w:t>Каталошки</w:t>
            </w:r>
          </w:p>
          <w:p w:rsidR="00F01E61" w:rsidRPr="0026570B" w:rsidRDefault="00F01E61" w:rsidP="0084723C">
            <w:pPr>
              <w:jc w:val="center"/>
              <w:rPr>
                <w:b/>
                <w:sz w:val="22"/>
                <w:szCs w:val="22"/>
              </w:rPr>
            </w:pPr>
            <w:r w:rsidRPr="0026570B">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F01E61" w:rsidRPr="0026570B" w:rsidRDefault="00F01E61" w:rsidP="0084723C">
            <w:pPr>
              <w:jc w:val="center"/>
              <w:rPr>
                <w:b/>
                <w:sz w:val="22"/>
                <w:szCs w:val="22"/>
              </w:rPr>
            </w:pPr>
            <w:r w:rsidRPr="0026570B">
              <w:rPr>
                <w:b/>
                <w:sz w:val="22"/>
                <w:szCs w:val="22"/>
              </w:rPr>
              <w:t>Заштићено име</w:t>
            </w:r>
          </w:p>
          <w:p w:rsidR="00F01E61" w:rsidRPr="0026570B" w:rsidRDefault="00F01E61" w:rsidP="0084723C">
            <w:pPr>
              <w:jc w:val="center"/>
              <w:rPr>
                <w:b/>
                <w:sz w:val="22"/>
                <w:szCs w:val="22"/>
              </w:rPr>
            </w:pPr>
            <w:r w:rsidRPr="0026570B">
              <w:rPr>
                <w:b/>
                <w:sz w:val="22"/>
                <w:szCs w:val="22"/>
              </w:rPr>
              <w:t>/комерцијални</w:t>
            </w:r>
          </w:p>
          <w:p w:rsidR="00F01E61" w:rsidRPr="0026570B" w:rsidRDefault="00F01E61" w:rsidP="0084723C">
            <w:pPr>
              <w:jc w:val="center"/>
              <w:rPr>
                <w:b/>
                <w:sz w:val="22"/>
                <w:szCs w:val="22"/>
              </w:rPr>
            </w:pPr>
            <w:r w:rsidRPr="0026570B">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sz w:val="22"/>
                <w:szCs w:val="22"/>
              </w:rPr>
            </w:pPr>
            <w:r w:rsidRPr="0026570B">
              <w:rPr>
                <w:b/>
                <w:sz w:val="22"/>
                <w:szCs w:val="22"/>
              </w:rPr>
              <w:t>Произвођач  и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F01E61" w:rsidRPr="0026570B" w:rsidRDefault="00F01E61" w:rsidP="0084723C">
            <w:pPr>
              <w:jc w:val="center"/>
              <w:rPr>
                <w:b/>
                <w:sz w:val="22"/>
                <w:szCs w:val="22"/>
              </w:rPr>
            </w:pPr>
            <w:r w:rsidRPr="0026570B">
              <w:rPr>
                <w:b/>
                <w:sz w:val="22"/>
                <w:szCs w:val="22"/>
              </w:rPr>
              <w:t>Број решења АЛИМС-а</w:t>
            </w:r>
          </w:p>
          <w:p w:rsidR="00F01E61" w:rsidRPr="0026570B" w:rsidRDefault="00F01E61" w:rsidP="0084723C">
            <w:pPr>
              <w:jc w:val="center"/>
              <w:rPr>
                <w:b/>
                <w:sz w:val="22"/>
                <w:szCs w:val="22"/>
              </w:rPr>
            </w:pPr>
          </w:p>
        </w:tc>
      </w:tr>
      <w:tr w:rsidR="00F01E61" w:rsidRPr="0026570B" w:rsidTr="0084723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F01E61" w:rsidRPr="0026570B" w:rsidRDefault="00F01E61" w:rsidP="0084723C">
            <w:pPr>
              <w:rPr>
                <w:noProof/>
                <w:sz w:val="22"/>
                <w:szCs w:val="22"/>
                <w:lang w:val="sr-Cyrl-CS"/>
              </w:rPr>
            </w:pPr>
            <w:r w:rsidRPr="0026570B">
              <w:rPr>
                <w:noProof/>
                <w:sz w:val="22"/>
                <w:szCs w:val="22"/>
                <w:lang w:val="sr-Cyrl-CS"/>
              </w:rPr>
              <w:lastRenderedPageBreak/>
              <w:t>1</w:t>
            </w:r>
          </w:p>
        </w:tc>
        <w:tc>
          <w:tcPr>
            <w:tcW w:w="4536" w:type="dxa"/>
            <w:tcBorders>
              <w:top w:val="nil"/>
              <w:left w:val="nil"/>
              <w:bottom w:val="single" w:sz="4" w:space="0" w:color="auto"/>
              <w:right w:val="single" w:sz="4" w:space="0" w:color="auto"/>
            </w:tcBorders>
            <w:shd w:val="clear" w:color="auto" w:fill="FFFFFF"/>
            <w:vAlign w:val="center"/>
            <w:hideMark/>
          </w:tcPr>
          <w:p w:rsidR="00F01E61" w:rsidRPr="0026570B" w:rsidRDefault="00F01E61" w:rsidP="0084723C">
            <w:pPr>
              <w:rPr>
                <w:bCs/>
                <w:noProof/>
                <w:sz w:val="22"/>
                <w:szCs w:val="22"/>
                <w:lang w:val="sr-Cyrl-CS"/>
              </w:rPr>
            </w:pPr>
            <w:r w:rsidRPr="0026570B">
              <w:rPr>
                <w:bCs/>
                <w:noProof/>
                <w:sz w:val="22"/>
                <w:szCs w:val="22"/>
                <w:lang w:val="sr-Cyrl-CS"/>
              </w:rPr>
              <w:t>Qubit DSDNA BR assay kit.100kom-DS DNK BR esej кит                             -ниод</w:t>
            </w:r>
            <w:r w:rsidRPr="0026570B">
              <w:rPr>
                <w:b/>
                <w:noProof/>
                <w:sz w:val="22"/>
                <w:szCs w:val="22"/>
                <w:u w:val="single"/>
                <w:lang w:val="sr-Cyrl-CS"/>
              </w:rPr>
              <w:t xml:space="preserve"> или одговарајући</w:t>
            </w:r>
          </w:p>
        </w:tc>
        <w:tc>
          <w:tcPr>
            <w:tcW w:w="993" w:type="dxa"/>
            <w:tcBorders>
              <w:top w:val="nil"/>
              <w:left w:val="nil"/>
              <w:bottom w:val="single" w:sz="4" w:space="0" w:color="auto"/>
              <w:right w:val="single" w:sz="4" w:space="0" w:color="auto"/>
            </w:tcBorders>
            <w:shd w:val="clear" w:color="auto" w:fill="FFFFFF"/>
            <w:vAlign w:val="bottom"/>
            <w:hideMark/>
          </w:tcPr>
          <w:p w:rsidR="00F01E61" w:rsidRPr="0026570B" w:rsidRDefault="00F01E61" w:rsidP="0084723C">
            <w:pPr>
              <w:rPr>
                <w:bCs/>
                <w:noProof/>
                <w:sz w:val="22"/>
                <w:szCs w:val="22"/>
                <w:lang w:val="sr-Cyrl-CS"/>
              </w:rPr>
            </w:pPr>
            <w:r w:rsidRPr="0026570B">
              <w:rPr>
                <w:bCs/>
                <w:noProof/>
                <w:sz w:val="22"/>
                <w:szCs w:val="22"/>
                <w:lang w:val="sr-Cyrl-CS"/>
              </w:rPr>
              <w:t>пак</w:t>
            </w:r>
          </w:p>
        </w:tc>
        <w:tc>
          <w:tcPr>
            <w:tcW w:w="1170" w:type="dxa"/>
            <w:tcBorders>
              <w:top w:val="nil"/>
              <w:left w:val="nil"/>
              <w:bottom w:val="single" w:sz="4" w:space="0" w:color="auto"/>
              <w:right w:val="single" w:sz="4" w:space="0" w:color="auto"/>
            </w:tcBorders>
            <w:shd w:val="clear" w:color="auto" w:fill="FFFFFF"/>
            <w:vAlign w:val="bottom"/>
            <w:hideMark/>
          </w:tcPr>
          <w:p w:rsidR="00F01E61" w:rsidRPr="0026570B" w:rsidRDefault="00F01E61" w:rsidP="0084723C">
            <w:pPr>
              <w:rPr>
                <w:bCs/>
                <w:noProof/>
                <w:sz w:val="22"/>
                <w:szCs w:val="22"/>
                <w:lang w:val="sr-Cyrl-CS"/>
              </w:rPr>
            </w:pPr>
            <w:r w:rsidRPr="0026570B">
              <w:rPr>
                <w:bCs/>
                <w:noProof/>
                <w:sz w:val="22"/>
                <w:szCs w:val="22"/>
                <w:lang w:val="sr-Cyrl-CS"/>
              </w:rPr>
              <w:t>4</w:t>
            </w:r>
          </w:p>
        </w:tc>
        <w:tc>
          <w:tcPr>
            <w:tcW w:w="1792" w:type="dxa"/>
            <w:tcBorders>
              <w:top w:val="nil"/>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890" w:type="dxa"/>
            <w:tcBorders>
              <w:top w:val="nil"/>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800" w:type="dxa"/>
            <w:tcBorders>
              <w:top w:val="nil"/>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620" w:type="dxa"/>
            <w:tcBorders>
              <w:top w:val="nil"/>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r>
      <w:tr w:rsidR="00F01E61" w:rsidRPr="0026570B" w:rsidTr="0084723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01E61" w:rsidRPr="0026570B" w:rsidRDefault="00F01E61" w:rsidP="0084723C">
            <w:pPr>
              <w:rPr>
                <w:noProof/>
                <w:sz w:val="22"/>
                <w:szCs w:val="22"/>
                <w:lang w:val="sr-Cyrl-CS"/>
              </w:rPr>
            </w:pPr>
            <w:r w:rsidRPr="0026570B">
              <w:rPr>
                <w:noProof/>
                <w:sz w:val="22"/>
                <w:szCs w:val="22"/>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rPr>
                <w:bCs/>
                <w:noProof/>
                <w:sz w:val="22"/>
                <w:szCs w:val="22"/>
                <w:lang w:val="sr-Cyrl-CS"/>
              </w:rPr>
            </w:pPr>
            <w:r w:rsidRPr="0026570B">
              <w:rPr>
                <w:bCs/>
                <w:noProof/>
                <w:sz w:val="22"/>
                <w:szCs w:val="22"/>
                <w:lang w:val="sr-Cyrl-CS"/>
              </w:rPr>
              <w:t>Qubit DSDNA HS assay кит..100ком-DS DNK HSesej кит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F01E61" w:rsidRPr="0026570B" w:rsidRDefault="00F01E61" w:rsidP="0084723C">
            <w:pPr>
              <w:rPr>
                <w:bCs/>
                <w:noProof/>
                <w:sz w:val="22"/>
                <w:szCs w:val="22"/>
                <w:lang w:val="sr-Cyrl-CS"/>
              </w:rPr>
            </w:pPr>
            <w:r w:rsidRPr="0026570B">
              <w:rPr>
                <w:bCs/>
                <w:noProof/>
                <w:sz w:val="22"/>
                <w:szCs w:val="22"/>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01E61" w:rsidRPr="0026570B" w:rsidRDefault="00F01E61" w:rsidP="0084723C">
            <w:pPr>
              <w:rPr>
                <w:bCs/>
                <w:noProof/>
                <w:sz w:val="22"/>
                <w:szCs w:val="22"/>
                <w:lang w:val="sr-Cyrl-CS"/>
              </w:rPr>
            </w:pPr>
            <w:r w:rsidRPr="0026570B">
              <w:rPr>
                <w:bCs/>
                <w:noProof/>
                <w:sz w:val="22"/>
                <w:szCs w:val="22"/>
                <w:lang w:val="sr-Cyrl-CS"/>
              </w:rPr>
              <w:t>8</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r>
      <w:tr w:rsidR="00F01E61" w:rsidRPr="0026570B" w:rsidTr="0084723C">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01E61" w:rsidRPr="0026570B" w:rsidRDefault="00F01E61" w:rsidP="0084723C">
            <w:pPr>
              <w:rPr>
                <w:noProof/>
                <w:sz w:val="22"/>
                <w:szCs w:val="22"/>
                <w:lang w:val="sr-Cyrl-CS"/>
              </w:rPr>
            </w:pPr>
            <w:r w:rsidRPr="0026570B">
              <w:rPr>
                <w:noProof/>
                <w:sz w:val="22"/>
                <w:szCs w:val="22"/>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rPr>
                <w:bCs/>
                <w:noProof/>
                <w:sz w:val="22"/>
                <w:szCs w:val="22"/>
                <w:lang w:val="sr-Cyrl-CS"/>
              </w:rPr>
            </w:pPr>
            <w:r w:rsidRPr="0026570B">
              <w:rPr>
                <w:bCs/>
                <w:noProof/>
                <w:sz w:val="22"/>
                <w:szCs w:val="22"/>
                <w:lang w:val="sr-Cyrl-CS"/>
              </w:rPr>
              <w:t>Qубит ассаy тубе ,а.500ком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F01E61" w:rsidRPr="0026570B" w:rsidRDefault="00F01E61" w:rsidP="0084723C">
            <w:pPr>
              <w:rPr>
                <w:bCs/>
                <w:noProof/>
                <w:sz w:val="22"/>
                <w:szCs w:val="22"/>
                <w:lang w:val="sr-Cyrl-CS"/>
              </w:rPr>
            </w:pPr>
            <w:r w:rsidRPr="0026570B">
              <w:rPr>
                <w:bCs/>
                <w:noProof/>
                <w:sz w:val="22"/>
                <w:szCs w:val="22"/>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01E61" w:rsidRPr="0026570B" w:rsidRDefault="00F01E61" w:rsidP="0084723C">
            <w:pPr>
              <w:rPr>
                <w:bCs/>
                <w:noProof/>
                <w:sz w:val="22"/>
                <w:szCs w:val="22"/>
                <w:lang w:val="sr-Cyrl-CS"/>
              </w:rPr>
            </w:pPr>
            <w:r w:rsidRPr="0026570B">
              <w:rPr>
                <w:bCs/>
                <w:noProof/>
                <w:sz w:val="22"/>
                <w:szCs w:val="22"/>
                <w:lang w:val="sr-Cyrl-CS"/>
              </w:rPr>
              <w:t>6</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800"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620"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r>
    </w:tbl>
    <w:p w:rsidR="00F01E61" w:rsidRPr="0026570B" w:rsidRDefault="00F01E61" w:rsidP="00A4536D">
      <w:pPr>
        <w:rPr>
          <w:sz w:val="22"/>
          <w:szCs w:val="22"/>
        </w:rPr>
      </w:pPr>
    </w:p>
    <w:p w:rsidR="00F01E61" w:rsidRPr="0026570B" w:rsidRDefault="00F01E61" w:rsidP="00A4536D">
      <w:pPr>
        <w:rPr>
          <w:sz w:val="22"/>
          <w:szCs w:val="22"/>
        </w:rPr>
      </w:pPr>
      <w:r w:rsidRPr="0026570B">
        <w:rPr>
          <w:sz w:val="22"/>
          <w:szCs w:val="22"/>
        </w:rPr>
        <w:t>Додаје се Партија 8</w:t>
      </w:r>
    </w:p>
    <w:p w:rsidR="00F01E61" w:rsidRPr="0026570B" w:rsidRDefault="00F01E61" w:rsidP="00A4536D">
      <w:pPr>
        <w:rPr>
          <w:sz w:val="22"/>
          <w:szCs w:val="22"/>
        </w:rPr>
      </w:pPr>
    </w:p>
    <w:p w:rsidR="00F01E61" w:rsidRPr="0026570B" w:rsidRDefault="00F01E61" w:rsidP="00A4536D">
      <w:pPr>
        <w:rPr>
          <w:sz w:val="22"/>
          <w:szCs w:val="22"/>
        </w:rPr>
      </w:pPr>
    </w:p>
    <w:p w:rsidR="00F01E61" w:rsidRPr="0026570B" w:rsidRDefault="00F01E61" w:rsidP="00A4536D">
      <w:pPr>
        <w:rPr>
          <w:sz w:val="22"/>
          <w:szCs w:val="22"/>
        </w:rPr>
      </w:pPr>
    </w:p>
    <w:p w:rsidR="00F01E61" w:rsidRPr="0026570B" w:rsidRDefault="00F01E61" w:rsidP="00A4536D">
      <w:pPr>
        <w:rPr>
          <w:sz w:val="22"/>
          <w:szCs w:val="22"/>
        </w:rPr>
      </w:pPr>
    </w:p>
    <w:tbl>
      <w:tblPr>
        <w:tblW w:w="14580" w:type="dxa"/>
        <w:tblInd w:w="-560" w:type="dxa"/>
        <w:tblLayout w:type="fixed"/>
        <w:tblCellMar>
          <w:left w:w="70" w:type="dxa"/>
          <w:right w:w="70" w:type="dxa"/>
        </w:tblCellMar>
        <w:tblLook w:val="0000" w:firstRow="0" w:lastRow="0" w:firstColumn="0" w:lastColumn="0" w:noHBand="0" w:noVBand="0"/>
      </w:tblPr>
      <w:tblGrid>
        <w:gridCol w:w="779"/>
        <w:gridCol w:w="4536"/>
        <w:gridCol w:w="993"/>
        <w:gridCol w:w="1170"/>
        <w:gridCol w:w="1792"/>
        <w:gridCol w:w="1890"/>
        <w:gridCol w:w="1800"/>
        <w:gridCol w:w="1620"/>
      </w:tblGrid>
      <w:tr w:rsidR="00A4536D" w:rsidRPr="0026570B" w:rsidTr="00A4536D">
        <w:trPr>
          <w:trHeight w:val="228"/>
          <w:tblHeader/>
        </w:trPr>
        <w:tc>
          <w:tcPr>
            <w:tcW w:w="145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rPr>
                <w:noProof/>
                <w:sz w:val="22"/>
                <w:szCs w:val="22"/>
                <w:lang w:val="sr-Cyrl-CS"/>
              </w:rPr>
            </w:pPr>
            <w:r w:rsidRPr="0026570B">
              <w:rPr>
                <w:b/>
                <w:noProof/>
                <w:sz w:val="22"/>
                <w:szCs w:val="22"/>
                <w:lang w:val="sr-Cyrl-CS"/>
              </w:rPr>
              <w:t xml:space="preserve">Партија </w:t>
            </w:r>
            <w:r w:rsidR="00F01E61" w:rsidRPr="0026570B">
              <w:rPr>
                <w:b/>
                <w:noProof/>
                <w:sz w:val="22"/>
                <w:szCs w:val="22"/>
                <w:lang w:val="sr-Cyrl-CS"/>
              </w:rPr>
              <w:t>8</w:t>
            </w:r>
          </w:p>
          <w:p w:rsidR="00F55E57" w:rsidRPr="0026570B" w:rsidRDefault="00F55E57" w:rsidP="00F55E57">
            <w:pPr>
              <w:rPr>
                <w:noProof/>
                <w:sz w:val="22"/>
                <w:szCs w:val="22"/>
                <w:lang w:val="sr-Cyrl-CS"/>
              </w:rPr>
            </w:pPr>
            <w:r w:rsidRPr="0026570B">
              <w:rPr>
                <w:noProof/>
                <w:sz w:val="22"/>
                <w:szCs w:val="22"/>
                <w:u w:val="single"/>
                <w:lang w:val="sr-Latn-CS"/>
              </w:rPr>
              <w:t xml:space="preserve">Дoбрa су нaмeњeнa зa </w:t>
            </w:r>
            <w:r w:rsidRPr="0026570B">
              <w:rPr>
                <w:sz w:val="22"/>
                <w:szCs w:val="22"/>
              </w:rPr>
              <w:t xml:space="preserve">aпaрaт ABI 310 DNK сeквeнaтoр (Thermo Fisher Scientific), </w:t>
            </w:r>
          </w:p>
          <w:p w:rsidR="00A4536D" w:rsidRPr="0026570B" w:rsidRDefault="00A4536D" w:rsidP="00A4536D">
            <w:pPr>
              <w:rPr>
                <w:b/>
                <w:i/>
                <w:sz w:val="22"/>
                <w:szCs w:val="22"/>
              </w:rPr>
            </w:pPr>
          </w:p>
        </w:tc>
      </w:tr>
      <w:tr w:rsidR="00A4536D" w:rsidRPr="0026570B"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
                <w:iCs/>
                <w:sz w:val="22"/>
                <w:szCs w:val="22"/>
              </w:rPr>
            </w:pPr>
            <w:r w:rsidRPr="0026570B">
              <w:rPr>
                <w:b/>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sz w:val="22"/>
                <w:szCs w:val="22"/>
              </w:rPr>
            </w:pPr>
            <w:r w:rsidRPr="0026570B">
              <w:rPr>
                <w:b/>
                <w:i/>
                <w:sz w:val="22"/>
                <w:szCs w:val="22"/>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
                <w:iCs/>
                <w:sz w:val="22"/>
                <w:szCs w:val="22"/>
              </w:rPr>
            </w:pPr>
            <w:r w:rsidRPr="0026570B">
              <w:rPr>
                <w:b/>
                <w:i/>
                <w:iCs/>
                <w:sz w:val="22"/>
                <w:szCs w:val="22"/>
              </w:rPr>
              <w:t>3</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iCs/>
                <w:sz w:val="22"/>
                <w:szCs w:val="22"/>
              </w:rPr>
            </w:pPr>
            <w:r w:rsidRPr="0026570B">
              <w:rPr>
                <w:b/>
                <w:i/>
                <w:iCs/>
                <w:sz w:val="22"/>
                <w:szCs w:val="22"/>
              </w:rPr>
              <w:t>4</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sz w:val="22"/>
                <w:szCs w:val="22"/>
              </w:rPr>
            </w:pPr>
            <w:r w:rsidRPr="0026570B">
              <w:rPr>
                <w:b/>
                <w:i/>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26570B" w:rsidRDefault="00A4536D" w:rsidP="00A4536D">
            <w:pPr>
              <w:jc w:val="center"/>
              <w:rPr>
                <w:b/>
                <w:i/>
                <w:sz w:val="22"/>
                <w:szCs w:val="22"/>
              </w:rPr>
            </w:pPr>
            <w:r w:rsidRPr="0026570B">
              <w:rPr>
                <w:b/>
                <w:i/>
                <w:sz w:val="22"/>
                <w:szCs w:val="22"/>
              </w:rPr>
              <w:t>6</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sz w:val="22"/>
                <w:szCs w:val="22"/>
              </w:rPr>
            </w:pPr>
            <w:r w:rsidRPr="0026570B">
              <w:rPr>
                <w:b/>
                <w:i/>
                <w:sz w:val="22"/>
                <w:szCs w:val="22"/>
              </w:rPr>
              <w:t>7</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26570B" w:rsidRDefault="00A4536D" w:rsidP="00A4536D">
            <w:pPr>
              <w:jc w:val="center"/>
              <w:rPr>
                <w:b/>
                <w:i/>
                <w:sz w:val="22"/>
                <w:szCs w:val="22"/>
              </w:rPr>
            </w:pPr>
            <w:r w:rsidRPr="0026570B">
              <w:rPr>
                <w:b/>
                <w:i/>
                <w:sz w:val="22"/>
                <w:szCs w:val="22"/>
              </w:rPr>
              <w:t>8</w:t>
            </w:r>
          </w:p>
        </w:tc>
      </w:tr>
      <w:tr w:rsidR="00A4536D" w:rsidRPr="0026570B"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Cs/>
                <w:sz w:val="22"/>
                <w:szCs w:val="22"/>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
                <w:iCs/>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iCs/>
                <w:sz w:val="22"/>
                <w:szCs w:val="22"/>
              </w:rPr>
            </w:pPr>
          </w:p>
        </w:tc>
        <w:tc>
          <w:tcPr>
            <w:tcW w:w="7102" w:type="dxa"/>
            <w:gridSpan w:val="4"/>
            <w:tcBorders>
              <w:top w:val="single" w:sz="4" w:space="0" w:color="auto"/>
              <w:left w:val="nil"/>
              <w:bottom w:val="single" w:sz="4" w:space="0" w:color="auto"/>
              <w:right w:val="single" w:sz="4" w:space="0" w:color="auto"/>
            </w:tcBorders>
            <w:shd w:val="clear" w:color="auto" w:fill="DBE5F1"/>
            <w:noWrap/>
            <w:vAlign w:val="center"/>
          </w:tcPr>
          <w:p w:rsidR="00A4536D" w:rsidRPr="0026570B" w:rsidRDefault="00A4536D" w:rsidP="00A4536D">
            <w:pPr>
              <w:jc w:val="center"/>
              <w:rPr>
                <w:b/>
                <w:sz w:val="22"/>
                <w:szCs w:val="22"/>
              </w:rPr>
            </w:pPr>
            <w:r w:rsidRPr="0026570B">
              <w:rPr>
                <w:b/>
                <w:sz w:val="22"/>
                <w:szCs w:val="22"/>
              </w:rPr>
              <w:t>ПОПУЊАВА ПОНУЂАЧ</w:t>
            </w:r>
          </w:p>
        </w:tc>
      </w:tr>
      <w:tr w:rsidR="00A4536D" w:rsidRPr="0026570B" w:rsidTr="00A4536D">
        <w:trPr>
          <w:trHeight w:val="228"/>
          <w:tblHead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Cs/>
                <w:sz w:val="22"/>
                <w:szCs w:val="22"/>
              </w:rPr>
            </w:pPr>
            <w:r w:rsidRPr="0026570B">
              <w:rPr>
                <w:b/>
                <w:iCs/>
                <w:sz w:val="22"/>
                <w:szCs w:val="22"/>
              </w:rPr>
              <w:t>Редни број партије</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
                <w:iCs/>
                <w:sz w:val="22"/>
                <w:szCs w:val="22"/>
              </w:rPr>
            </w:pPr>
            <w:r w:rsidRPr="0026570B">
              <w:rPr>
                <w:b/>
                <w:sz w:val="22"/>
                <w:szCs w:val="22"/>
              </w:rPr>
              <w:t>НАЗИВ</w:t>
            </w:r>
            <w:r w:rsidRPr="0026570B">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4536D" w:rsidRPr="0026570B" w:rsidRDefault="00A4536D" w:rsidP="00A4536D">
            <w:pPr>
              <w:jc w:val="center"/>
              <w:rPr>
                <w:b/>
                <w:iCs/>
                <w:sz w:val="22"/>
                <w:szCs w:val="22"/>
              </w:rPr>
            </w:pPr>
            <w:r w:rsidRPr="0026570B">
              <w:rPr>
                <w:b/>
                <w:iCs/>
                <w:sz w:val="22"/>
                <w:szCs w:val="22"/>
              </w:rPr>
              <w:t>Једин.</w:t>
            </w:r>
          </w:p>
          <w:p w:rsidR="00A4536D" w:rsidRPr="0026570B" w:rsidRDefault="00A4536D" w:rsidP="00A4536D">
            <w:pPr>
              <w:jc w:val="center"/>
              <w:rPr>
                <w:b/>
                <w:i/>
                <w:iCs/>
                <w:sz w:val="22"/>
                <w:szCs w:val="22"/>
              </w:rPr>
            </w:pPr>
            <w:r w:rsidRPr="0026570B">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iCs/>
                <w:sz w:val="22"/>
                <w:szCs w:val="22"/>
              </w:rPr>
            </w:pPr>
            <w:r w:rsidRPr="0026570B">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sz w:val="22"/>
                <w:szCs w:val="22"/>
              </w:rPr>
            </w:pPr>
            <w:r w:rsidRPr="0026570B">
              <w:rPr>
                <w:b/>
                <w:sz w:val="22"/>
                <w:szCs w:val="22"/>
              </w:rPr>
              <w:t>Каталошки</w:t>
            </w:r>
          </w:p>
          <w:p w:rsidR="00A4536D" w:rsidRPr="0026570B" w:rsidRDefault="00A4536D" w:rsidP="00A4536D">
            <w:pPr>
              <w:jc w:val="center"/>
              <w:rPr>
                <w:b/>
                <w:sz w:val="22"/>
                <w:szCs w:val="22"/>
              </w:rPr>
            </w:pPr>
            <w:r w:rsidRPr="0026570B">
              <w:rPr>
                <w:b/>
                <w:sz w:val="22"/>
                <w:szCs w:val="22"/>
              </w:rPr>
              <w:t>Број</w:t>
            </w:r>
          </w:p>
        </w:tc>
        <w:tc>
          <w:tcPr>
            <w:tcW w:w="1890" w:type="dxa"/>
            <w:tcBorders>
              <w:top w:val="single" w:sz="4" w:space="0" w:color="auto"/>
              <w:left w:val="nil"/>
              <w:bottom w:val="single" w:sz="4" w:space="0" w:color="auto"/>
              <w:right w:val="single" w:sz="4" w:space="0" w:color="auto"/>
            </w:tcBorders>
            <w:shd w:val="clear" w:color="auto" w:fill="auto"/>
            <w:vAlign w:val="center"/>
          </w:tcPr>
          <w:p w:rsidR="00A4536D" w:rsidRPr="0026570B" w:rsidRDefault="00A4536D" w:rsidP="00A4536D">
            <w:pPr>
              <w:jc w:val="center"/>
              <w:rPr>
                <w:b/>
                <w:sz w:val="22"/>
                <w:szCs w:val="22"/>
              </w:rPr>
            </w:pPr>
            <w:r w:rsidRPr="0026570B">
              <w:rPr>
                <w:b/>
                <w:sz w:val="22"/>
                <w:szCs w:val="22"/>
              </w:rPr>
              <w:t>Заштићено име</w:t>
            </w:r>
          </w:p>
          <w:p w:rsidR="00A4536D" w:rsidRPr="0026570B" w:rsidRDefault="00A4536D" w:rsidP="00A4536D">
            <w:pPr>
              <w:jc w:val="center"/>
              <w:rPr>
                <w:b/>
                <w:sz w:val="22"/>
                <w:szCs w:val="22"/>
              </w:rPr>
            </w:pPr>
            <w:r w:rsidRPr="0026570B">
              <w:rPr>
                <w:b/>
                <w:sz w:val="22"/>
                <w:szCs w:val="22"/>
              </w:rPr>
              <w:t>/комерцијални</w:t>
            </w:r>
          </w:p>
          <w:p w:rsidR="00A4536D" w:rsidRPr="0026570B" w:rsidRDefault="00A4536D" w:rsidP="00A4536D">
            <w:pPr>
              <w:jc w:val="center"/>
              <w:rPr>
                <w:b/>
                <w:sz w:val="22"/>
                <w:szCs w:val="22"/>
              </w:rPr>
            </w:pPr>
            <w:r w:rsidRPr="0026570B">
              <w:rPr>
                <w:b/>
                <w:sz w:val="22"/>
                <w:szCs w:val="22"/>
              </w:rPr>
              <w:t>назив добра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A4536D" w:rsidRPr="0026570B" w:rsidRDefault="00A4536D" w:rsidP="00A4536D">
            <w:pPr>
              <w:jc w:val="center"/>
              <w:rPr>
                <w:b/>
                <w:sz w:val="22"/>
                <w:szCs w:val="22"/>
              </w:rPr>
            </w:pPr>
            <w:r w:rsidRPr="0026570B">
              <w:rPr>
                <w:b/>
                <w:sz w:val="22"/>
                <w:szCs w:val="22"/>
              </w:rPr>
              <w:t>Произвођач  и Земља порекла</w:t>
            </w:r>
          </w:p>
        </w:tc>
        <w:tc>
          <w:tcPr>
            <w:tcW w:w="1620" w:type="dxa"/>
            <w:tcBorders>
              <w:top w:val="single" w:sz="4" w:space="0" w:color="auto"/>
              <w:left w:val="nil"/>
              <w:bottom w:val="single" w:sz="4" w:space="0" w:color="auto"/>
              <w:right w:val="single" w:sz="4" w:space="0" w:color="auto"/>
            </w:tcBorders>
            <w:shd w:val="clear" w:color="auto" w:fill="auto"/>
            <w:vAlign w:val="center"/>
          </w:tcPr>
          <w:p w:rsidR="00A4536D" w:rsidRPr="0026570B" w:rsidRDefault="00A4536D" w:rsidP="00A4536D">
            <w:pPr>
              <w:jc w:val="center"/>
              <w:rPr>
                <w:b/>
                <w:sz w:val="22"/>
                <w:szCs w:val="22"/>
              </w:rPr>
            </w:pPr>
            <w:r w:rsidRPr="0026570B">
              <w:rPr>
                <w:b/>
                <w:sz w:val="22"/>
                <w:szCs w:val="22"/>
              </w:rPr>
              <w:t>Број решења АЛИМС-а</w:t>
            </w:r>
          </w:p>
          <w:p w:rsidR="00A4536D" w:rsidRPr="0026570B" w:rsidRDefault="00A4536D" w:rsidP="00A4536D">
            <w:pPr>
              <w:jc w:val="center"/>
              <w:rPr>
                <w:b/>
                <w:sz w:val="22"/>
                <w:szCs w:val="22"/>
              </w:rPr>
            </w:pPr>
          </w:p>
        </w:tc>
      </w:tr>
      <w:tr w:rsidR="00F01E61" w:rsidRPr="0026570B" w:rsidTr="00A4536D">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nil"/>
              <w:left w:val="single" w:sz="4" w:space="0" w:color="auto"/>
              <w:bottom w:val="single" w:sz="4" w:space="0" w:color="auto"/>
              <w:right w:val="single" w:sz="4" w:space="0" w:color="auto"/>
            </w:tcBorders>
            <w:shd w:val="clear" w:color="auto" w:fill="FFFFFF"/>
            <w:vAlign w:val="center"/>
            <w:hideMark/>
          </w:tcPr>
          <w:p w:rsidR="00F01E61" w:rsidRPr="0026570B" w:rsidRDefault="00F01E61" w:rsidP="00F01E61">
            <w:pPr>
              <w:rPr>
                <w:noProof/>
                <w:sz w:val="22"/>
                <w:szCs w:val="22"/>
                <w:lang w:val="sr-Cyrl-CS"/>
              </w:rPr>
            </w:pPr>
            <w:r w:rsidRPr="0026570B">
              <w:rPr>
                <w:noProof/>
                <w:sz w:val="22"/>
                <w:szCs w:val="22"/>
                <w:lang w:val="sr-Cyrl-CS"/>
              </w:rPr>
              <w:lastRenderedPageBreak/>
              <w:t>1</w:t>
            </w:r>
          </w:p>
        </w:tc>
        <w:tc>
          <w:tcPr>
            <w:tcW w:w="4536" w:type="dxa"/>
            <w:tcBorders>
              <w:top w:val="nil"/>
              <w:left w:val="nil"/>
              <w:bottom w:val="single" w:sz="4" w:space="0" w:color="auto"/>
              <w:right w:val="single" w:sz="4" w:space="0" w:color="auto"/>
            </w:tcBorders>
            <w:shd w:val="clear" w:color="auto" w:fill="FFFFFF"/>
            <w:vAlign w:val="center"/>
            <w:hideMark/>
          </w:tcPr>
          <w:p w:rsidR="00F01E61" w:rsidRPr="0026570B" w:rsidRDefault="00F01E61" w:rsidP="00F01E61">
            <w:pPr>
              <w:rPr>
                <w:bCs/>
                <w:noProof/>
                <w:sz w:val="22"/>
                <w:szCs w:val="22"/>
                <w:lang w:val="sr-Cyrl-CS"/>
              </w:rPr>
            </w:pPr>
            <w:r w:rsidRPr="0026570B">
              <w:rPr>
                <w:bCs/>
                <w:noProof/>
                <w:sz w:val="22"/>
                <w:szCs w:val="22"/>
                <w:lang w:val="sr-Cyrl-CS"/>
              </w:rPr>
              <w:t>BigDye Terminator V3.1 CycleSequencing Кит, 100 RXn                   -ниод</w:t>
            </w:r>
            <w:r w:rsidRPr="0026570B">
              <w:rPr>
                <w:b/>
                <w:noProof/>
                <w:sz w:val="22"/>
                <w:szCs w:val="22"/>
                <w:u w:val="single"/>
                <w:lang w:val="sr-Cyrl-CS"/>
              </w:rPr>
              <w:t xml:space="preserve"> или одговарајући</w:t>
            </w:r>
          </w:p>
        </w:tc>
        <w:tc>
          <w:tcPr>
            <w:tcW w:w="993" w:type="dxa"/>
            <w:tcBorders>
              <w:top w:val="nil"/>
              <w:left w:val="nil"/>
              <w:bottom w:val="single" w:sz="4" w:space="0" w:color="auto"/>
              <w:right w:val="single" w:sz="4" w:space="0" w:color="auto"/>
            </w:tcBorders>
            <w:shd w:val="clear" w:color="auto" w:fill="FFFFFF"/>
            <w:vAlign w:val="bottom"/>
            <w:hideMark/>
          </w:tcPr>
          <w:p w:rsidR="00F01E61" w:rsidRPr="0026570B" w:rsidRDefault="00F01E61" w:rsidP="00F01E61">
            <w:pPr>
              <w:rPr>
                <w:bCs/>
                <w:noProof/>
                <w:sz w:val="22"/>
                <w:szCs w:val="22"/>
                <w:lang w:val="sr-Cyrl-CS"/>
              </w:rPr>
            </w:pPr>
            <w:r w:rsidRPr="0026570B">
              <w:rPr>
                <w:bCs/>
                <w:noProof/>
                <w:sz w:val="22"/>
                <w:szCs w:val="22"/>
                <w:lang w:val="sr-Cyrl-CS"/>
              </w:rPr>
              <w:t>ком</w:t>
            </w:r>
          </w:p>
        </w:tc>
        <w:tc>
          <w:tcPr>
            <w:tcW w:w="1170" w:type="dxa"/>
            <w:tcBorders>
              <w:top w:val="nil"/>
              <w:left w:val="nil"/>
              <w:bottom w:val="single" w:sz="4" w:space="0" w:color="auto"/>
              <w:right w:val="single" w:sz="4" w:space="0" w:color="auto"/>
            </w:tcBorders>
            <w:shd w:val="clear" w:color="auto" w:fill="FFFFFF"/>
            <w:vAlign w:val="bottom"/>
            <w:hideMark/>
          </w:tcPr>
          <w:p w:rsidR="00F01E61" w:rsidRPr="0026570B" w:rsidRDefault="00F01E61" w:rsidP="00F01E61">
            <w:pPr>
              <w:jc w:val="center"/>
              <w:rPr>
                <w:bCs/>
                <w:noProof/>
                <w:sz w:val="22"/>
                <w:szCs w:val="22"/>
                <w:lang w:val="sr-Cyrl-CS"/>
              </w:rPr>
            </w:pPr>
            <w:r w:rsidRPr="0026570B">
              <w:rPr>
                <w:bCs/>
                <w:noProof/>
                <w:sz w:val="22"/>
                <w:szCs w:val="22"/>
                <w:lang w:val="sr-Cyrl-CS"/>
              </w:rPr>
              <w:t>2</w:t>
            </w:r>
          </w:p>
        </w:tc>
        <w:tc>
          <w:tcPr>
            <w:tcW w:w="1792" w:type="dxa"/>
            <w:tcBorders>
              <w:top w:val="nil"/>
              <w:left w:val="nil"/>
              <w:bottom w:val="single" w:sz="4" w:space="0" w:color="auto"/>
              <w:right w:val="single" w:sz="4" w:space="0" w:color="auto"/>
            </w:tcBorders>
            <w:shd w:val="clear" w:color="auto" w:fill="FFFFFF"/>
            <w:vAlign w:val="center"/>
          </w:tcPr>
          <w:p w:rsidR="00F01E61" w:rsidRPr="0026570B" w:rsidRDefault="00F01E61" w:rsidP="00F01E61">
            <w:pPr>
              <w:jc w:val="center"/>
              <w:rPr>
                <w:sz w:val="22"/>
                <w:szCs w:val="22"/>
              </w:rPr>
            </w:pPr>
          </w:p>
        </w:tc>
        <w:tc>
          <w:tcPr>
            <w:tcW w:w="1890" w:type="dxa"/>
            <w:tcBorders>
              <w:top w:val="nil"/>
              <w:left w:val="nil"/>
              <w:bottom w:val="single" w:sz="4" w:space="0" w:color="auto"/>
              <w:right w:val="single" w:sz="4" w:space="0" w:color="auto"/>
            </w:tcBorders>
            <w:shd w:val="clear" w:color="auto" w:fill="FFFFFF"/>
            <w:vAlign w:val="center"/>
          </w:tcPr>
          <w:p w:rsidR="00F01E61" w:rsidRPr="0026570B" w:rsidRDefault="00F01E61" w:rsidP="00F01E61">
            <w:pPr>
              <w:jc w:val="center"/>
              <w:rPr>
                <w:sz w:val="22"/>
                <w:szCs w:val="22"/>
              </w:rPr>
            </w:pPr>
          </w:p>
        </w:tc>
        <w:tc>
          <w:tcPr>
            <w:tcW w:w="1800" w:type="dxa"/>
            <w:tcBorders>
              <w:top w:val="nil"/>
              <w:left w:val="nil"/>
              <w:bottom w:val="single" w:sz="4" w:space="0" w:color="auto"/>
              <w:right w:val="single" w:sz="4" w:space="0" w:color="auto"/>
            </w:tcBorders>
            <w:shd w:val="clear" w:color="auto" w:fill="FFFFFF"/>
            <w:vAlign w:val="center"/>
          </w:tcPr>
          <w:p w:rsidR="00F01E61" w:rsidRPr="0026570B" w:rsidRDefault="00F01E61" w:rsidP="00F01E61">
            <w:pPr>
              <w:jc w:val="center"/>
              <w:rPr>
                <w:sz w:val="22"/>
                <w:szCs w:val="22"/>
              </w:rPr>
            </w:pPr>
          </w:p>
        </w:tc>
        <w:tc>
          <w:tcPr>
            <w:tcW w:w="1620" w:type="dxa"/>
            <w:tcBorders>
              <w:top w:val="nil"/>
              <w:left w:val="nil"/>
              <w:bottom w:val="single" w:sz="4" w:space="0" w:color="auto"/>
              <w:right w:val="single" w:sz="4" w:space="0" w:color="auto"/>
            </w:tcBorders>
            <w:shd w:val="clear" w:color="auto" w:fill="FFFFFF"/>
            <w:vAlign w:val="center"/>
          </w:tcPr>
          <w:p w:rsidR="00F01E61" w:rsidRPr="0026570B" w:rsidRDefault="00F01E61" w:rsidP="00F01E61">
            <w:pPr>
              <w:jc w:val="center"/>
              <w:rPr>
                <w:sz w:val="22"/>
                <w:szCs w:val="22"/>
              </w:rPr>
            </w:pPr>
          </w:p>
        </w:tc>
      </w:tr>
    </w:tbl>
    <w:p w:rsidR="00A4536D" w:rsidRPr="0026570B" w:rsidRDefault="00A4536D" w:rsidP="00A4536D">
      <w:pPr>
        <w:rPr>
          <w:sz w:val="22"/>
          <w:szCs w:val="22"/>
        </w:rPr>
      </w:pPr>
    </w:p>
    <w:p w:rsidR="00A4536D" w:rsidRPr="0026570B" w:rsidRDefault="00A4536D" w:rsidP="00A4536D">
      <w:pPr>
        <w:rPr>
          <w:sz w:val="22"/>
          <w:szCs w:val="22"/>
        </w:rPr>
      </w:pPr>
    </w:p>
    <w:p w:rsidR="00A4536D" w:rsidRPr="0026570B" w:rsidRDefault="00A4536D" w:rsidP="00A4536D">
      <w:pPr>
        <w:pStyle w:val="Header"/>
        <w:tabs>
          <w:tab w:val="clear" w:pos="4703"/>
          <w:tab w:val="center" w:pos="709"/>
        </w:tabs>
        <w:ind w:left="2805" w:hanging="2445"/>
        <w:jc w:val="both"/>
        <w:rPr>
          <w:rFonts w:ascii="Times New Roman" w:hAnsi="Times New Roman"/>
          <w:sz w:val="22"/>
          <w:szCs w:val="22"/>
          <w:lang w:val="sr-Cyrl-CS"/>
        </w:rPr>
      </w:pPr>
    </w:p>
    <w:p w:rsidR="00A4536D" w:rsidRPr="0026570B" w:rsidRDefault="00A4536D" w:rsidP="00A4536D">
      <w:pPr>
        <w:pStyle w:val="Header"/>
        <w:tabs>
          <w:tab w:val="clear" w:pos="4703"/>
          <w:tab w:val="center" w:pos="709"/>
        </w:tabs>
        <w:ind w:left="2805" w:hanging="2445"/>
        <w:jc w:val="both"/>
        <w:rPr>
          <w:rFonts w:ascii="Times New Roman" w:hAnsi="Times New Roman"/>
          <w:sz w:val="22"/>
          <w:szCs w:val="22"/>
          <w:lang w:val="sr-Cyrl-CS"/>
        </w:rPr>
      </w:pPr>
    </w:p>
    <w:p w:rsidR="00A4536D" w:rsidRPr="0026570B" w:rsidRDefault="00A4536D" w:rsidP="00A4536D">
      <w:pPr>
        <w:tabs>
          <w:tab w:val="left" w:pos="0"/>
        </w:tabs>
        <w:jc w:val="center"/>
        <w:rPr>
          <w:b/>
          <w:bCs/>
          <w:color w:val="FF0000"/>
          <w:sz w:val="22"/>
          <w:szCs w:val="22"/>
          <w:lang w:val="sr-Cyrl-CS"/>
        </w:rPr>
      </w:pPr>
    </w:p>
    <w:p w:rsidR="00A4536D" w:rsidRPr="0026570B" w:rsidRDefault="00A4536D" w:rsidP="00A4536D">
      <w:pPr>
        <w:tabs>
          <w:tab w:val="left" w:pos="0"/>
        </w:tabs>
        <w:jc w:val="center"/>
        <w:rPr>
          <w:b/>
          <w:bCs/>
          <w:sz w:val="22"/>
          <w:szCs w:val="22"/>
          <w:lang w:val="sr-Cyrl-CS"/>
        </w:rPr>
      </w:pP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t>ПОТПИС ОВЛАШЋЕНОГ ЛИЦА ПОНУЂАЧА</w:t>
      </w:r>
    </w:p>
    <w:p w:rsidR="00A4536D" w:rsidRPr="0026570B" w:rsidRDefault="00A4536D" w:rsidP="00A4536D">
      <w:pPr>
        <w:tabs>
          <w:tab w:val="left" w:pos="0"/>
        </w:tabs>
        <w:jc w:val="center"/>
        <w:rPr>
          <w:b/>
          <w:bCs/>
          <w:sz w:val="22"/>
          <w:szCs w:val="22"/>
          <w:lang w:val="sr-Cyrl-CS"/>
        </w:rPr>
      </w:pPr>
    </w:p>
    <w:p w:rsidR="00A4536D" w:rsidRPr="0026570B" w:rsidRDefault="00A4536D" w:rsidP="00A4536D">
      <w:pPr>
        <w:tabs>
          <w:tab w:val="left" w:pos="0"/>
        </w:tabs>
        <w:jc w:val="center"/>
        <w:rPr>
          <w:b/>
          <w:bCs/>
          <w:sz w:val="22"/>
          <w:szCs w:val="22"/>
          <w:lang w:val="sr-Cyrl-CS"/>
        </w:rPr>
      </w:pPr>
      <w:r w:rsidRPr="0026570B">
        <w:rPr>
          <w:b/>
          <w:bCs/>
          <w:sz w:val="22"/>
          <w:szCs w:val="22"/>
          <w:lang w:val="sr-Cyrl-CS"/>
        </w:rPr>
        <w:t xml:space="preserve">                                                                          </w:t>
      </w: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r>
      <w:r w:rsidRPr="0026570B">
        <w:rPr>
          <w:b/>
          <w:bCs/>
          <w:sz w:val="22"/>
          <w:szCs w:val="22"/>
          <w:lang w:val="sr-Cyrl-CS"/>
        </w:rPr>
        <w:tab/>
        <w:t xml:space="preserve">  _________________________________________</w:t>
      </w:r>
    </w:p>
    <w:p w:rsidR="00A4536D" w:rsidRPr="0026570B" w:rsidRDefault="00A4536D" w:rsidP="00A4536D">
      <w:pPr>
        <w:tabs>
          <w:tab w:val="left" w:pos="0"/>
        </w:tabs>
        <w:jc w:val="center"/>
        <w:rPr>
          <w:b/>
          <w:bCs/>
          <w:sz w:val="22"/>
          <w:szCs w:val="22"/>
          <w:lang w:val="sr-Cyrl-CS"/>
        </w:rPr>
      </w:pPr>
      <w:r w:rsidRPr="0026570B">
        <w:rPr>
          <w:b/>
          <w:bCs/>
          <w:sz w:val="22"/>
          <w:szCs w:val="22"/>
          <w:lang w:val="sr-Cyrl-CS"/>
        </w:rPr>
        <w:tab/>
      </w:r>
    </w:p>
    <w:p w:rsidR="00A4536D" w:rsidRPr="0026570B" w:rsidRDefault="00A4536D" w:rsidP="00A4536D">
      <w:pPr>
        <w:ind w:left="-142" w:firstLine="3022"/>
        <w:jc w:val="both"/>
        <w:rPr>
          <w:noProof/>
          <w:sz w:val="22"/>
          <w:szCs w:val="22"/>
        </w:rPr>
      </w:pPr>
    </w:p>
    <w:p w:rsidR="00A4536D" w:rsidRPr="0026570B" w:rsidRDefault="00A4536D" w:rsidP="00A4536D">
      <w:pPr>
        <w:ind w:left="-142" w:firstLine="3022"/>
        <w:jc w:val="both"/>
        <w:rPr>
          <w:noProof/>
          <w:sz w:val="22"/>
          <w:szCs w:val="22"/>
        </w:rPr>
      </w:pPr>
    </w:p>
    <w:p w:rsidR="00A4536D" w:rsidRPr="0026570B" w:rsidRDefault="00A4536D" w:rsidP="00A4536D">
      <w:pPr>
        <w:ind w:left="-142" w:firstLine="3022"/>
        <w:jc w:val="both"/>
        <w:rPr>
          <w:noProof/>
          <w:sz w:val="22"/>
          <w:szCs w:val="22"/>
        </w:rPr>
      </w:pPr>
    </w:p>
    <w:p w:rsidR="00A4536D" w:rsidRPr="0026570B" w:rsidRDefault="00A4536D" w:rsidP="00A4536D">
      <w:pPr>
        <w:ind w:left="-142" w:firstLine="3022"/>
        <w:jc w:val="both"/>
        <w:rPr>
          <w:noProof/>
          <w:sz w:val="22"/>
          <w:szCs w:val="22"/>
        </w:rPr>
      </w:pPr>
    </w:p>
    <w:p w:rsidR="00A4536D" w:rsidRPr="0026570B" w:rsidRDefault="00A4536D" w:rsidP="00A4536D">
      <w:pPr>
        <w:ind w:left="-142" w:firstLine="3022"/>
        <w:jc w:val="both"/>
        <w:rPr>
          <w:noProof/>
          <w:sz w:val="22"/>
          <w:szCs w:val="22"/>
        </w:rPr>
      </w:pPr>
    </w:p>
    <w:p w:rsidR="00A4536D" w:rsidRPr="0026570B" w:rsidRDefault="00A4536D" w:rsidP="00A4536D">
      <w:pPr>
        <w:ind w:left="-142" w:firstLine="3022"/>
        <w:jc w:val="both"/>
        <w:rPr>
          <w:noProof/>
          <w:sz w:val="22"/>
          <w:szCs w:val="22"/>
        </w:rPr>
      </w:pPr>
    </w:p>
    <w:p w:rsidR="00A4536D" w:rsidRPr="0026570B" w:rsidRDefault="00A4536D" w:rsidP="00A4536D">
      <w:pPr>
        <w:ind w:left="-142" w:firstLine="3022"/>
        <w:jc w:val="both"/>
        <w:rPr>
          <w:noProof/>
          <w:sz w:val="22"/>
          <w:szCs w:val="22"/>
        </w:rPr>
        <w:sectPr w:rsidR="00A4536D" w:rsidRPr="0026570B" w:rsidSect="00A4536D">
          <w:pgSz w:w="15840" w:h="12240" w:orient="landscape"/>
          <w:pgMar w:top="1797" w:right="709" w:bottom="1797" w:left="1440" w:header="709" w:footer="709" w:gutter="0"/>
          <w:cols w:space="708"/>
          <w:docGrid w:linePitch="360"/>
        </w:sectPr>
      </w:pPr>
    </w:p>
    <w:p w:rsidR="00C156B1" w:rsidRPr="0026570B" w:rsidRDefault="00C156B1" w:rsidP="00C156B1">
      <w:pPr>
        <w:pStyle w:val="Header"/>
        <w:tabs>
          <w:tab w:val="clear" w:pos="4703"/>
          <w:tab w:val="center" w:pos="709"/>
        </w:tabs>
        <w:ind w:left="2805" w:hanging="2445"/>
        <w:rPr>
          <w:rFonts w:ascii="Times New Roman" w:hAnsi="Times New Roman"/>
          <w:b/>
          <w:sz w:val="22"/>
          <w:szCs w:val="22"/>
          <w:u w:val="single"/>
          <w:lang w:val="sr-Cyrl-CS"/>
        </w:rPr>
      </w:pPr>
      <w:r w:rsidRPr="0026570B">
        <w:rPr>
          <w:rFonts w:ascii="Times New Roman" w:hAnsi="Times New Roman"/>
          <w:noProof/>
          <w:sz w:val="22"/>
          <w:szCs w:val="22"/>
        </w:rPr>
        <w:lastRenderedPageBreak/>
        <w:t xml:space="preserve">4. У </w:t>
      </w:r>
      <w:r w:rsidRPr="0026570B">
        <w:rPr>
          <w:rFonts w:ascii="Times New Roman" w:hAnsi="Times New Roman"/>
          <w:b/>
          <w:sz w:val="22"/>
          <w:szCs w:val="22"/>
          <w:u w:val="single"/>
          <w:lang w:val="sr-Cyrl-CS"/>
        </w:rPr>
        <w:t xml:space="preserve">Табела број 2 </w:t>
      </w:r>
    </w:p>
    <w:p w:rsidR="00C156B1" w:rsidRPr="0026570B" w:rsidRDefault="00C156B1" w:rsidP="00C156B1">
      <w:pPr>
        <w:jc w:val="both"/>
        <w:rPr>
          <w:b/>
          <w:caps/>
          <w:color w:val="FF0000"/>
          <w:sz w:val="22"/>
          <w:szCs w:val="22"/>
          <w:lang w:val="sr-Cyrl-CS"/>
        </w:rPr>
      </w:pPr>
      <w:r w:rsidRPr="0026570B">
        <w:rPr>
          <w:b/>
          <w:bCs/>
          <w:caps/>
          <w:color w:val="FF0000"/>
          <w:sz w:val="22"/>
          <w:szCs w:val="22"/>
          <w:lang w:val="sr-Cyrl-CS"/>
        </w:rPr>
        <w:t xml:space="preserve">бр. ЈН 36/20 </w:t>
      </w:r>
      <w:r w:rsidRPr="0026570B">
        <w:rPr>
          <w:b/>
          <w:bCs/>
          <w:iCs/>
          <w:caps/>
          <w:color w:val="FF0000"/>
          <w:sz w:val="22"/>
          <w:szCs w:val="22"/>
        </w:rPr>
        <w:t>Реагенси за потребе Служне Научно истраживачке и образовне  делатности по партијама</w:t>
      </w:r>
      <w:r w:rsidRPr="0026570B">
        <w:rPr>
          <w:b/>
          <w:caps/>
          <w:color w:val="FF0000"/>
          <w:sz w:val="22"/>
          <w:szCs w:val="22"/>
          <w:lang w:val="sr-Cyrl-CS"/>
        </w:rPr>
        <w:t>,</w:t>
      </w:r>
    </w:p>
    <w:p w:rsidR="0086324F" w:rsidRPr="0026570B" w:rsidRDefault="0086324F" w:rsidP="00C156B1">
      <w:pPr>
        <w:jc w:val="both"/>
        <w:rPr>
          <w:noProof/>
          <w:sz w:val="22"/>
          <w:szCs w:val="22"/>
        </w:rPr>
      </w:pPr>
    </w:p>
    <w:p w:rsidR="0086324F" w:rsidRPr="0026570B" w:rsidRDefault="0086324F" w:rsidP="009F34D2">
      <w:pPr>
        <w:ind w:left="-142" w:firstLine="3022"/>
        <w:jc w:val="both"/>
        <w:rPr>
          <w:noProof/>
          <w:sz w:val="22"/>
          <w:szCs w:val="22"/>
        </w:rPr>
      </w:pPr>
    </w:p>
    <w:p w:rsidR="00DD29FA" w:rsidRPr="0026570B" w:rsidRDefault="00DD29FA" w:rsidP="00DD29FA">
      <w:pPr>
        <w:pStyle w:val="Header"/>
        <w:tabs>
          <w:tab w:val="clear" w:pos="4703"/>
          <w:tab w:val="center" w:pos="709"/>
        </w:tabs>
        <w:rPr>
          <w:rFonts w:ascii="Times New Roman" w:hAnsi="Times New Roman"/>
          <w:b/>
          <w:sz w:val="22"/>
          <w:szCs w:val="22"/>
          <w:lang w:val="sr-Cyrl-CS"/>
        </w:rPr>
      </w:pPr>
      <w:r w:rsidRPr="0026570B">
        <w:rPr>
          <w:rFonts w:ascii="Times New Roman" w:hAnsi="Times New Roman"/>
          <w:b/>
          <w:sz w:val="22"/>
          <w:szCs w:val="22"/>
          <w:lang w:val="sr-Cyrl-CS"/>
        </w:rPr>
        <w:t xml:space="preserve">врши се измена за Партију </w:t>
      </w:r>
      <w:r w:rsidR="00F01E61" w:rsidRPr="0026570B">
        <w:rPr>
          <w:rFonts w:ascii="Times New Roman" w:hAnsi="Times New Roman"/>
          <w:b/>
          <w:sz w:val="22"/>
          <w:szCs w:val="22"/>
          <w:lang w:val="sr-Cyrl-CS"/>
        </w:rPr>
        <w:t>5</w:t>
      </w:r>
      <w:r w:rsidRPr="0026570B">
        <w:rPr>
          <w:rFonts w:ascii="Times New Roman" w:hAnsi="Times New Roman"/>
          <w:b/>
          <w:sz w:val="22"/>
          <w:szCs w:val="22"/>
          <w:lang w:val="sr-Cyrl-CS"/>
        </w:rPr>
        <w:t xml:space="preserve"> </w:t>
      </w:r>
    </w:p>
    <w:p w:rsidR="00C156B1" w:rsidRPr="0026570B" w:rsidRDefault="00C156B1" w:rsidP="00DD29FA">
      <w:pPr>
        <w:tabs>
          <w:tab w:val="left" w:pos="0"/>
        </w:tabs>
        <w:ind w:left="720"/>
        <w:jc w:val="both"/>
        <w:rPr>
          <w:b/>
          <w:color w:val="FF0000"/>
          <w:sz w:val="22"/>
          <w:szCs w:val="22"/>
        </w:rPr>
      </w:pPr>
    </w:p>
    <w:p w:rsidR="00C156B1" w:rsidRPr="0026570B" w:rsidRDefault="00C156B1" w:rsidP="00DD29FA">
      <w:pPr>
        <w:tabs>
          <w:tab w:val="left" w:pos="0"/>
        </w:tabs>
        <w:ind w:left="720"/>
        <w:jc w:val="both"/>
        <w:rPr>
          <w:b/>
          <w:color w:val="FF0000"/>
          <w:sz w:val="22"/>
          <w:szCs w:val="22"/>
        </w:rPr>
      </w:pPr>
    </w:p>
    <w:p w:rsidR="00DD29FA" w:rsidRPr="0026570B" w:rsidRDefault="00DD29FA" w:rsidP="00DD29FA">
      <w:pPr>
        <w:tabs>
          <w:tab w:val="left" w:pos="0"/>
        </w:tabs>
        <w:ind w:left="720"/>
        <w:jc w:val="both"/>
        <w:rPr>
          <w:b/>
          <w:color w:val="FF0000"/>
          <w:sz w:val="22"/>
          <w:szCs w:val="22"/>
        </w:rPr>
      </w:pPr>
      <w:r w:rsidRPr="0026570B">
        <w:rPr>
          <w:b/>
          <w:color w:val="FF0000"/>
          <w:sz w:val="22"/>
          <w:szCs w:val="22"/>
        </w:rPr>
        <w:t>Тако да уместо:</w:t>
      </w:r>
    </w:p>
    <w:p w:rsidR="0086324F" w:rsidRPr="0026570B" w:rsidRDefault="0086324F" w:rsidP="009F34D2">
      <w:pPr>
        <w:ind w:left="-142" w:firstLine="3022"/>
        <w:jc w:val="both"/>
        <w:rPr>
          <w:noProof/>
          <w:sz w:val="22"/>
          <w:szCs w:val="22"/>
        </w:rPr>
      </w:pPr>
    </w:p>
    <w:p w:rsidR="0086324F" w:rsidRPr="0026570B" w:rsidRDefault="0086324F" w:rsidP="009F34D2">
      <w:pPr>
        <w:ind w:left="-142" w:firstLine="3022"/>
        <w:jc w:val="both"/>
        <w:rPr>
          <w:noProof/>
          <w:sz w:val="22"/>
          <w:szCs w:val="22"/>
        </w:rPr>
      </w:pPr>
    </w:p>
    <w:tbl>
      <w:tblPr>
        <w:tblW w:w="13461" w:type="dxa"/>
        <w:tblInd w:w="70"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382"/>
        <w:gridCol w:w="1291"/>
        <w:gridCol w:w="1386"/>
        <w:gridCol w:w="1145"/>
      </w:tblGrid>
      <w:tr w:rsidR="00C156B1" w:rsidRPr="0026570B" w:rsidTr="00C156B1">
        <w:trPr>
          <w:trHeight w:val="228"/>
          <w:tblHeader/>
        </w:trPr>
        <w:tc>
          <w:tcPr>
            <w:tcW w:w="13461" w:type="dxa"/>
            <w:gridSpan w:val="9"/>
            <w:tcBorders>
              <w:top w:val="single" w:sz="4" w:space="0" w:color="auto"/>
              <w:left w:val="single" w:sz="4" w:space="0" w:color="auto"/>
              <w:bottom w:val="single" w:sz="4" w:space="0" w:color="auto"/>
              <w:right w:val="single" w:sz="4" w:space="0" w:color="auto"/>
            </w:tcBorders>
          </w:tcPr>
          <w:p w:rsidR="00C156B1" w:rsidRPr="0026570B" w:rsidRDefault="00C156B1" w:rsidP="00C156B1">
            <w:pPr>
              <w:rPr>
                <w:b/>
                <w:noProof/>
                <w:sz w:val="22"/>
                <w:szCs w:val="22"/>
                <w:lang w:val="sr-Cyrl-CS"/>
              </w:rPr>
            </w:pPr>
            <w:r w:rsidRPr="0026570B">
              <w:rPr>
                <w:b/>
                <w:noProof/>
                <w:sz w:val="22"/>
                <w:szCs w:val="22"/>
                <w:lang w:val="sr-Cyrl-CS"/>
              </w:rPr>
              <w:t>Партија 5</w:t>
            </w:r>
          </w:p>
          <w:p w:rsidR="00C156B1" w:rsidRPr="0026570B" w:rsidRDefault="00C156B1" w:rsidP="00C156B1">
            <w:pPr>
              <w:rPr>
                <w:b/>
                <w:i/>
                <w:sz w:val="22"/>
                <w:szCs w:val="22"/>
              </w:rPr>
            </w:pPr>
            <w:r w:rsidRPr="0026570B">
              <w:rPr>
                <w:noProof/>
                <w:sz w:val="22"/>
                <w:szCs w:val="22"/>
                <w:u w:val="single"/>
                <w:lang w:val="sr-Cyrl-CS"/>
              </w:rPr>
              <w:t xml:space="preserve">Добра су намењена за апарат </w:t>
            </w:r>
            <w:r w:rsidRPr="0026570B">
              <w:rPr>
                <w:noProof/>
                <w:sz w:val="22"/>
                <w:szCs w:val="22"/>
                <w:lang w:val="sr-Cyrl-CS"/>
              </w:rPr>
              <w:t>Qubit</w:t>
            </w:r>
            <w:r w:rsidRPr="0026570B">
              <w:rPr>
                <w:b/>
                <w:noProof/>
                <w:sz w:val="22"/>
                <w:szCs w:val="22"/>
                <w:u w:val="single"/>
                <w:lang w:val="sr-Cyrl-CS"/>
              </w:rPr>
              <w:t xml:space="preserve"> </w:t>
            </w:r>
          </w:p>
        </w:tc>
      </w:tr>
      <w:tr w:rsidR="00C156B1" w:rsidRPr="0026570B"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26570B" w:rsidRDefault="00C156B1" w:rsidP="00C156B1">
            <w:pPr>
              <w:jc w:val="center"/>
              <w:rPr>
                <w:b/>
                <w:i/>
                <w:i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
                <w:iCs/>
                <w:sz w:val="22"/>
                <w:szCs w:val="22"/>
              </w:rPr>
            </w:pPr>
            <w:r w:rsidRPr="0026570B">
              <w:rPr>
                <w:b/>
                <w:i/>
                <w:iCs/>
                <w:sz w:val="22"/>
                <w:szCs w:val="22"/>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sz w:val="22"/>
                <w:szCs w:val="22"/>
              </w:rPr>
            </w:pPr>
            <w:r w:rsidRPr="0026570B">
              <w:rPr>
                <w:b/>
                <w:i/>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
                <w:iCs/>
                <w:sz w:val="22"/>
                <w:szCs w:val="22"/>
              </w:rPr>
            </w:pPr>
            <w:r w:rsidRPr="0026570B">
              <w:rPr>
                <w:b/>
                <w:i/>
                <w:iCs/>
                <w:sz w:val="22"/>
                <w:szCs w:val="22"/>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iCs/>
                <w:sz w:val="22"/>
                <w:szCs w:val="22"/>
              </w:rPr>
            </w:pPr>
            <w:r w:rsidRPr="0026570B">
              <w:rPr>
                <w:b/>
                <w:i/>
                <w:iCs/>
                <w:sz w:val="22"/>
                <w:szCs w:val="22"/>
              </w:rPr>
              <w:t>3</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sz w:val="22"/>
                <w:szCs w:val="22"/>
              </w:rPr>
            </w:pPr>
            <w:r w:rsidRPr="0026570B">
              <w:rPr>
                <w:b/>
                <w:i/>
                <w:sz w:val="22"/>
                <w:szCs w:val="22"/>
              </w:rPr>
              <w:t>4</w:t>
            </w:r>
          </w:p>
        </w:tc>
        <w:tc>
          <w:tcPr>
            <w:tcW w:w="1291" w:type="dxa"/>
            <w:tcBorders>
              <w:top w:val="single" w:sz="4" w:space="0" w:color="auto"/>
              <w:left w:val="nil"/>
              <w:bottom w:val="single" w:sz="4" w:space="0" w:color="auto"/>
              <w:right w:val="single" w:sz="4" w:space="0" w:color="auto"/>
            </w:tcBorders>
            <w:shd w:val="clear" w:color="auto" w:fill="auto"/>
            <w:vAlign w:val="center"/>
          </w:tcPr>
          <w:p w:rsidR="00C156B1" w:rsidRPr="0026570B" w:rsidRDefault="00C156B1" w:rsidP="00C156B1">
            <w:pPr>
              <w:jc w:val="center"/>
              <w:rPr>
                <w:b/>
                <w:i/>
                <w:sz w:val="22"/>
                <w:szCs w:val="22"/>
              </w:rPr>
            </w:pPr>
            <w:r w:rsidRPr="0026570B">
              <w:rPr>
                <w:b/>
                <w:i/>
                <w:sz w:val="22"/>
                <w:szCs w:val="22"/>
              </w:rPr>
              <w:t>5</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sz w:val="22"/>
                <w:szCs w:val="22"/>
              </w:rPr>
            </w:pPr>
            <w:r w:rsidRPr="0026570B">
              <w:rPr>
                <w:b/>
                <w:i/>
                <w:sz w:val="22"/>
                <w:szCs w:val="22"/>
              </w:rPr>
              <w:t>6</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26570B" w:rsidRDefault="00C156B1" w:rsidP="00C156B1">
            <w:pPr>
              <w:jc w:val="center"/>
              <w:rPr>
                <w:b/>
                <w:i/>
                <w:sz w:val="22"/>
                <w:szCs w:val="22"/>
              </w:rPr>
            </w:pPr>
            <w:r w:rsidRPr="0026570B">
              <w:rPr>
                <w:b/>
                <w:i/>
                <w:sz w:val="22"/>
                <w:szCs w:val="22"/>
              </w:rPr>
              <w:t>7</w:t>
            </w:r>
          </w:p>
        </w:tc>
      </w:tr>
      <w:tr w:rsidR="00C156B1" w:rsidRPr="0026570B"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26570B" w:rsidRDefault="00C156B1" w:rsidP="00C156B1">
            <w:pPr>
              <w:jc w:val="center"/>
              <w:rPr>
                <w:b/>
                <w:i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Cs/>
                <w:sz w:val="22"/>
                <w:szCs w:val="22"/>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
                <w:iCs/>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iCs/>
                <w:sz w:val="22"/>
                <w:szCs w:val="22"/>
              </w:rPr>
            </w:pPr>
          </w:p>
        </w:tc>
        <w:tc>
          <w:tcPr>
            <w:tcW w:w="5204"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26570B" w:rsidRDefault="00C156B1" w:rsidP="00C156B1">
            <w:pPr>
              <w:jc w:val="center"/>
              <w:rPr>
                <w:b/>
                <w:sz w:val="22"/>
                <w:szCs w:val="22"/>
              </w:rPr>
            </w:pPr>
            <w:r w:rsidRPr="0026570B">
              <w:rPr>
                <w:b/>
                <w:sz w:val="22"/>
                <w:szCs w:val="22"/>
              </w:rPr>
              <w:t>ПОПУЊАВА ПОНУЂАЧ</w:t>
            </w:r>
          </w:p>
        </w:tc>
      </w:tr>
      <w:tr w:rsidR="00C156B1" w:rsidRPr="0026570B"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26570B" w:rsidRDefault="00C156B1" w:rsidP="00C156B1">
            <w:pPr>
              <w:jc w:val="center"/>
              <w:rPr>
                <w:sz w:val="22"/>
                <w:szCs w:val="22"/>
                <w:lang w:val="sr-Cyrl-CS"/>
              </w:rPr>
            </w:pPr>
            <w:r w:rsidRPr="0026570B">
              <w:rPr>
                <w:sz w:val="22"/>
                <w:szCs w:val="22"/>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Cs/>
                <w:sz w:val="22"/>
                <w:szCs w:val="22"/>
              </w:rPr>
            </w:pPr>
            <w:r w:rsidRPr="0026570B">
              <w:rPr>
                <w:sz w:val="22"/>
                <w:szCs w:val="22"/>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iCs/>
                <w:sz w:val="22"/>
                <w:szCs w:val="22"/>
              </w:rPr>
            </w:pPr>
            <w:r w:rsidRPr="0026570B">
              <w:rPr>
                <w:b/>
                <w:sz w:val="22"/>
                <w:szCs w:val="22"/>
              </w:rPr>
              <w:t>НАЗИВ</w:t>
            </w:r>
            <w:r w:rsidRPr="0026570B">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Cs/>
                <w:sz w:val="22"/>
                <w:szCs w:val="22"/>
              </w:rPr>
            </w:pPr>
            <w:r w:rsidRPr="0026570B">
              <w:rPr>
                <w:b/>
                <w:iCs/>
                <w:sz w:val="22"/>
                <w:szCs w:val="22"/>
              </w:rPr>
              <w:t>Једин.</w:t>
            </w:r>
          </w:p>
          <w:p w:rsidR="00C156B1" w:rsidRPr="0026570B" w:rsidRDefault="00C156B1" w:rsidP="00C156B1">
            <w:pPr>
              <w:jc w:val="center"/>
              <w:rPr>
                <w:b/>
                <w:i/>
                <w:iCs/>
                <w:sz w:val="22"/>
                <w:szCs w:val="22"/>
              </w:rPr>
            </w:pPr>
            <w:r w:rsidRPr="0026570B">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Cs/>
                <w:sz w:val="22"/>
                <w:szCs w:val="22"/>
              </w:rPr>
            </w:pPr>
            <w:r w:rsidRPr="0026570B">
              <w:rPr>
                <w:b/>
                <w:iCs/>
                <w:sz w:val="22"/>
                <w:szCs w:val="22"/>
              </w:rPr>
              <w:t>Оквирне количине за 24 месеца</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ind w:right="164"/>
              <w:jc w:val="center"/>
              <w:rPr>
                <w:sz w:val="22"/>
                <w:szCs w:val="22"/>
                <w:lang w:val="sr-Cyrl-CS"/>
              </w:rPr>
            </w:pPr>
            <w:r w:rsidRPr="0026570B">
              <w:rPr>
                <w:sz w:val="22"/>
                <w:szCs w:val="22"/>
                <w:lang w:val="sr-Cyrl-CS"/>
              </w:rPr>
              <w:t>Јединич. цена</w:t>
            </w:r>
          </w:p>
        </w:tc>
        <w:tc>
          <w:tcPr>
            <w:tcW w:w="1291" w:type="dxa"/>
            <w:tcBorders>
              <w:top w:val="single" w:sz="4" w:space="0" w:color="auto"/>
              <w:left w:val="nil"/>
              <w:bottom w:val="single" w:sz="4" w:space="0" w:color="auto"/>
              <w:right w:val="single" w:sz="4" w:space="0" w:color="auto"/>
            </w:tcBorders>
            <w:shd w:val="clear" w:color="auto" w:fill="auto"/>
            <w:vAlign w:val="center"/>
          </w:tcPr>
          <w:p w:rsidR="00C156B1" w:rsidRPr="0026570B" w:rsidRDefault="00C156B1" w:rsidP="00C156B1">
            <w:pPr>
              <w:ind w:right="164"/>
              <w:jc w:val="center"/>
              <w:rPr>
                <w:sz w:val="22"/>
                <w:szCs w:val="22"/>
                <w:lang w:val="sr-Cyrl-CS"/>
              </w:rPr>
            </w:pPr>
            <w:r w:rsidRPr="0026570B">
              <w:rPr>
                <w:sz w:val="22"/>
                <w:szCs w:val="22"/>
                <w:lang w:val="sr-Cyrl-CS"/>
              </w:rPr>
              <w:t>Укупно без пдв-а</w:t>
            </w:r>
          </w:p>
          <w:p w:rsidR="00C156B1" w:rsidRPr="0026570B" w:rsidRDefault="00C156B1" w:rsidP="00C156B1">
            <w:pPr>
              <w:ind w:right="164"/>
              <w:jc w:val="center"/>
              <w:rPr>
                <w:sz w:val="22"/>
                <w:szCs w:val="22"/>
                <w:lang w:val="sr-Cyrl-CS"/>
              </w:rPr>
            </w:pPr>
            <w:r w:rsidRPr="0026570B">
              <w:rPr>
                <w:sz w:val="22"/>
                <w:szCs w:val="22"/>
                <w:lang w:val="sr-Cyrl-CS"/>
              </w:rPr>
              <w:t>(3x4)</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ind w:right="164"/>
              <w:jc w:val="center"/>
              <w:rPr>
                <w:sz w:val="22"/>
                <w:szCs w:val="22"/>
                <w:lang w:val="sr-Cyrl-CS"/>
              </w:rPr>
            </w:pPr>
            <w:r w:rsidRPr="0026570B">
              <w:rPr>
                <w:sz w:val="22"/>
                <w:szCs w:val="22"/>
                <w:lang w:val="sr-Cyrl-CS"/>
              </w:rPr>
              <w:t>Пдв</w:t>
            </w:r>
          </w:p>
          <w:p w:rsidR="00C156B1" w:rsidRPr="0026570B" w:rsidRDefault="00C156B1" w:rsidP="00C156B1">
            <w:pPr>
              <w:ind w:right="164"/>
              <w:jc w:val="center"/>
              <w:rPr>
                <w:sz w:val="22"/>
                <w:szCs w:val="22"/>
                <w:lang w:val="sr-Cyrl-CS"/>
              </w:rPr>
            </w:pPr>
            <w:r w:rsidRPr="0026570B">
              <w:rPr>
                <w:sz w:val="22"/>
                <w:szCs w:val="22"/>
                <w:lang w:val="sr-Cyrl-CS"/>
              </w:rPr>
              <w:t>(износ)</w:t>
            </w:r>
          </w:p>
        </w:tc>
        <w:tc>
          <w:tcPr>
            <w:tcW w:w="1145" w:type="dxa"/>
            <w:tcBorders>
              <w:top w:val="single" w:sz="4" w:space="0" w:color="auto"/>
              <w:left w:val="nil"/>
              <w:bottom w:val="single" w:sz="4" w:space="0" w:color="auto"/>
              <w:right w:val="single" w:sz="4" w:space="0" w:color="auto"/>
            </w:tcBorders>
            <w:shd w:val="clear" w:color="auto" w:fill="auto"/>
            <w:vAlign w:val="center"/>
          </w:tcPr>
          <w:p w:rsidR="00C156B1" w:rsidRPr="0026570B" w:rsidRDefault="00C156B1" w:rsidP="00C156B1">
            <w:pPr>
              <w:ind w:right="164"/>
              <w:jc w:val="center"/>
              <w:rPr>
                <w:sz w:val="22"/>
                <w:szCs w:val="22"/>
                <w:lang w:val="sr-Cyrl-CS"/>
              </w:rPr>
            </w:pPr>
            <w:r w:rsidRPr="0026570B">
              <w:rPr>
                <w:sz w:val="22"/>
                <w:szCs w:val="22"/>
                <w:lang w:val="sr-Cyrl-CS"/>
              </w:rPr>
              <w:t>Укупно са пдв-ом (</w:t>
            </w:r>
            <w:r w:rsidRPr="0026570B">
              <w:rPr>
                <w:sz w:val="22"/>
                <w:szCs w:val="22"/>
              </w:rPr>
              <w:t>5</w:t>
            </w:r>
            <w:r w:rsidRPr="0026570B">
              <w:rPr>
                <w:sz w:val="22"/>
                <w:szCs w:val="22"/>
                <w:lang w:val="sr-Cyrl-CS"/>
              </w:rPr>
              <w:t>+</w:t>
            </w:r>
            <w:r w:rsidRPr="0026570B">
              <w:rPr>
                <w:sz w:val="22"/>
                <w:szCs w:val="22"/>
              </w:rPr>
              <w:t>6</w:t>
            </w:r>
            <w:r w:rsidRPr="0026570B">
              <w:rPr>
                <w:sz w:val="22"/>
                <w:szCs w:val="22"/>
                <w:lang w:val="sr-Cyrl-CS"/>
              </w:rPr>
              <w:t>)</w:t>
            </w:r>
          </w:p>
        </w:tc>
      </w:tr>
      <w:tr w:rsidR="00C156B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C156B1" w:rsidRPr="0026570B" w:rsidRDefault="00C156B1" w:rsidP="00C156B1">
            <w:pPr>
              <w:jc w:val="center"/>
              <w:rPr>
                <w:b/>
                <w:b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156B1" w:rsidRPr="0026570B" w:rsidRDefault="00C156B1" w:rsidP="00C156B1">
            <w:pPr>
              <w:rPr>
                <w:noProof/>
                <w:sz w:val="22"/>
                <w:szCs w:val="22"/>
                <w:lang w:val="sr-Cyrl-CS"/>
              </w:rPr>
            </w:pPr>
            <w:r w:rsidRPr="0026570B">
              <w:rPr>
                <w:noProof/>
                <w:sz w:val="22"/>
                <w:szCs w:val="22"/>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C156B1" w:rsidRPr="0026570B" w:rsidRDefault="00C156B1" w:rsidP="00C156B1">
            <w:pPr>
              <w:rPr>
                <w:bCs/>
                <w:noProof/>
                <w:sz w:val="22"/>
                <w:szCs w:val="22"/>
                <w:lang w:val="sr-Cyrl-CS"/>
              </w:rPr>
            </w:pPr>
            <w:r w:rsidRPr="0026570B">
              <w:rPr>
                <w:bCs/>
                <w:noProof/>
                <w:sz w:val="22"/>
                <w:szCs w:val="22"/>
                <w:lang w:val="sr-Cyrl-CS"/>
              </w:rPr>
              <w:t>Qubit DSDNA BR assay kit.100kom-DS DNK BR esej кит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C156B1" w:rsidRPr="0026570B" w:rsidRDefault="00C156B1" w:rsidP="00C156B1">
            <w:pPr>
              <w:rPr>
                <w:bCs/>
                <w:noProof/>
                <w:sz w:val="22"/>
                <w:szCs w:val="22"/>
                <w:lang w:val="sr-Cyrl-CS"/>
              </w:rPr>
            </w:pPr>
            <w:r w:rsidRPr="0026570B">
              <w:rPr>
                <w:bCs/>
                <w:noProof/>
                <w:sz w:val="22"/>
                <w:szCs w:val="22"/>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156B1" w:rsidRPr="0026570B" w:rsidRDefault="00C156B1" w:rsidP="00C156B1">
            <w:pPr>
              <w:rPr>
                <w:bCs/>
                <w:noProof/>
                <w:sz w:val="22"/>
                <w:szCs w:val="22"/>
                <w:lang w:val="sr-Cyrl-CS"/>
              </w:rPr>
            </w:pPr>
            <w:r w:rsidRPr="0026570B">
              <w:rPr>
                <w:bCs/>
                <w:noProof/>
                <w:sz w:val="22"/>
                <w:szCs w:val="22"/>
                <w:lang w:val="sr-Cyrl-CS"/>
              </w:rPr>
              <w:t>4</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r>
      <w:tr w:rsidR="00C156B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26570B" w:rsidRDefault="00C156B1" w:rsidP="00C156B1">
            <w:pPr>
              <w:jc w:val="center"/>
              <w:rPr>
                <w:b/>
                <w:b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26570B" w:rsidRDefault="00C156B1" w:rsidP="00C156B1">
            <w:pPr>
              <w:rPr>
                <w:noProof/>
                <w:sz w:val="22"/>
                <w:szCs w:val="22"/>
                <w:lang w:val="sr-Cyrl-CS"/>
              </w:rPr>
            </w:pPr>
            <w:r w:rsidRPr="0026570B">
              <w:rPr>
                <w:noProof/>
                <w:sz w:val="22"/>
                <w:szCs w:val="22"/>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rPr>
                <w:bCs/>
                <w:noProof/>
                <w:sz w:val="22"/>
                <w:szCs w:val="22"/>
                <w:lang w:val="sr-Cyrl-CS"/>
              </w:rPr>
            </w:pPr>
            <w:r w:rsidRPr="0026570B">
              <w:rPr>
                <w:bCs/>
                <w:noProof/>
                <w:sz w:val="22"/>
                <w:szCs w:val="22"/>
                <w:lang w:val="sr-Cyrl-CS"/>
              </w:rPr>
              <w:t>Qubit DSDNA HS assay кит..100ком-DS DNK HSesej кит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26570B" w:rsidRDefault="00C156B1" w:rsidP="00C156B1">
            <w:pPr>
              <w:rPr>
                <w:bCs/>
                <w:noProof/>
                <w:sz w:val="22"/>
                <w:szCs w:val="22"/>
                <w:lang w:val="sr-Cyrl-CS"/>
              </w:rPr>
            </w:pPr>
            <w:r w:rsidRPr="0026570B">
              <w:rPr>
                <w:bCs/>
                <w:noProof/>
                <w:sz w:val="22"/>
                <w:szCs w:val="22"/>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26570B" w:rsidRDefault="00C156B1" w:rsidP="00C156B1">
            <w:pPr>
              <w:rPr>
                <w:bCs/>
                <w:noProof/>
                <w:sz w:val="22"/>
                <w:szCs w:val="22"/>
                <w:lang w:val="sr-Cyrl-CS"/>
              </w:rPr>
            </w:pPr>
            <w:r w:rsidRPr="0026570B">
              <w:rPr>
                <w:bCs/>
                <w:noProof/>
                <w:sz w:val="22"/>
                <w:szCs w:val="22"/>
                <w:lang w:val="sr-Cyrl-CS"/>
              </w:rPr>
              <w:t>8</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r>
      <w:tr w:rsidR="00C156B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26570B" w:rsidRDefault="00C156B1" w:rsidP="00C156B1">
            <w:pPr>
              <w:jc w:val="center"/>
              <w:rPr>
                <w:b/>
                <w:b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26570B" w:rsidRDefault="00C156B1" w:rsidP="00C156B1">
            <w:pPr>
              <w:rPr>
                <w:noProof/>
                <w:sz w:val="22"/>
                <w:szCs w:val="22"/>
                <w:lang w:val="sr-Cyrl-CS"/>
              </w:rPr>
            </w:pPr>
            <w:r w:rsidRPr="0026570B">
              <w:rPr>
                <w:noProof/>
                <w:sz w:val="22"/>
                <w:szCs w:val="22"/>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rPr>
                <w:bCs/>
                <w:noProof/>
                <w:sz w:val="22"/>
                <w:szCs w:val="22"/>
                <w:lang w:val="sr-Cyrl-CS"/>
              </w:rPr>
            </w:pPr>
            <w:r w:rsidRPr="0026570B">
              <w:rPr>
                <w:bCs/>
                <w:noProof/>
                <w:sz w:val="22"/>
                <w:szCs w:val="22"/>
                <w:lang w:val="sr-Cyrl-CS"/>
              </w:rPr>
              <w:t>Qубит ассаy тубе ,а.500ком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26570B" w:rsidRDefault="00C156B1" w:rsidP="00C156B1">
            <w:pPr>
              <w:rPr>
                <w:bCs/>
                <w:noProof/>
                <w:sz w:val="22"/>
                <w:szCs w:val="22"/>
                <w:lang w:val="sr-Cyrl-CS"/>
              </w:rPr>
            </w:pPr>
            <w:r w:rsidRPr="0026570B">
              <w:rPr>
                <w:bCs/>
                <w:noProof/>
                <w:sz w:val="22"/>
                <w:szCs w:val="22"/>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26570B" w:rsidRDefault="00C156B1" w:rsidP="00C156B1">
            <w:pPr>
              <w:rPr>
                <w:bCs/>
                <w:noProof/>
                <w:sz w:val="22"/>
                <w:szCs w:val="22"/>
                <w:lang w:val="sr-Cyrl-CS"/>
              </w:rPr>
            </w:pPr>
            <w:r w:rsidRPr="0026570B">
              <w:rPr>
                <w:bCs/>
                <w:noProof/>
                <w:sz w:val="22"/>
                <w:szCs w:val="22"/>
                <w:lang w:val="sr-Cyrl-CS"/>
              </w:rPr>
              <w:t>6</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r>
      <w:tr w:rsidR="00C156B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C156B1" w:rsidRPr="0026570B" w:rsidRDefault="00C156B1" w:rsidP="00C156B1">
            <w:pPr>
              <w:jc w:val="center"/>
              <w:rPr>
                <w:b/>
                <w:b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C156B1" w:rsidRPr="0026570B" w:rsidRDefault="00C156B1" w:rsidP="00C156B1">
            <w:pPr>
              <w:rPr>
                <w:noProof/>
                <w:sz w:val="22"/>
                <w:szCs w:val="22"/>
                <w:lang w:val="sr-Cyrl-CS"/>
              </w:rPr>
            </w:pPr>
            <w:r w:rsidRPr="0026570B">
              <w:rPr>
                <w:noProof/>
                <w:sz w:val="22"/>
                <w:szCs w:val="22"/>
                <w:lang w:val="sr-Cyrl-CS"/>
              </w:rPr>
              <w:t>4</w:t>
            </w:r>
          </w:p>
        </w:tc>
        <w:tc>
          <w:tcPr>
            <w:tcW w:w="4536"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rPr>
                <w:bCs/>
                <w:noProof/>
                <w:sz w:val="22"/>
                <w:szCs w:val="22"/>
                <w:lang w:val="sr-Cyrl-CS"/>
              </w:rPr>
            </w:pPr>
            <w:r w:rsidRPr="0026570B">
              <w:rPr>
                <w:bCs/>
                <w:noProof/>
                <w:sz w:val="22"/>
                <w:szCs w:val="22"/>
                <w:lang w:val="sr-Cyrl-CS"/>
              </w:rPr>
              <w:t>BigDye Terminator V3.1 CycleSequencing Кит, 100 RXn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C156B1" w:rsidRPr="0026570B" w:rsidRDefault="00C156B1" w:rsidP="00C156B1">
            <w:pPr>
              <w:rPr>
                <w:bCs/>
                <w:noProof/>
                <w:sz w:val="22"/>
                <w:szCs w:val="22"/>
                <w:lang w:val="sr-Cyrl-CS"/>
              </w:rPr>
            </w:pPr>
            <w:r w:rsidRPr="0026570B">
              <w:rPr>
                <w:bCs/>
                <w:noProof/>
                <w:sz w:val="22"/>
                <w:szCs w:val="22"/>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tcPr>
          <w:p w:rsidR="00C156B1" w:rsidRPr="0026570B" w:rsidRDefault="00C156B1" w:rsidP="00C156B1">
            <w:pPr>
              <w:rPr>
                <w:bCs/>
                <w:noProof/>
                <w:sz w:val="22"/>
                <w:szCs w:val="22"/>
                <w:lang w:val="sr-Cyrl-CS"/>
              </w:rPr>
            </w:pPr>
            <w:r w:rsidRPr="0026570B">
              <w:rPr>
                <w:bCs/>
                <w:noProof/>
                <w:sz w:val="22"/>
                <w:szCs w:val="22"/>
                <w:lang w:val="sr-Cyrl-CS"/>
              </w:rPr>
              <w:t>2</w:t>
            </w:r>
          </w:p>
        </w:tc>
        <w:tc>
          <w:tcPr>
            <w:tcW w:w="1382"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r>
      <w:tr w:rsidR="00C156B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26570B" w:rsidRDefault="00C156B1" w:rsidP="00C156B1">
            <w:pPr>
              <w:jc w:val="center"/>
              <w:rPr>
                <w:sz w:val="22"/>
                <w:szCs w:val="22"/>
              </w:rPr>
            </w:pPr>
          </w:p>
          <w:p w:rsidR="00C156B1" w:rsidRPr="0026570B" w:rsidRDefault="00C156B1" w:rsidP="00C156B1">
            <w:pPr>
              <w:jc w:val="center"/>
              <w:rPr>
                <w:sz w:val="22"/>
                <w:szCs w:val="22"/>
              </w:rPr>
            </w:pPr>
            <w:r w:rsidRPr="0026570B">
              <w:rPr>
                <w:sz w:val="22"/>
                <w:szCs w:val="22"/>
              </w:rPr>
              <w:t xml:space="preserve">Укупно без пдв </w:t>
            </w: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r>
      <w:tr w:rsidR="00C156B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26570B" w:rsidRDefault="00C156B1" w:rsidP="00C156B1">
            <w:pPr>
              <w:jc w:val="center"/>
              <w:rPr>
                <w:sz w:val="22"/>
                <w:szCs w:val="22"/>
              </w:rPr>
            </w:pPr>
            <w:r w:rsidRPr="0026570B">
              <w:rPr>
                <w:sz w:val="22"/>
                <w:szCs w:val="22"/>
              </w:rPr>
              <w:t>Пдв</w:t>
            </w: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r>
      <w:tr w:rsidR="00C156B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C156B1" w:rsidRPr="0026570B" w:rsidRDefault="00C156B1" w:rsidP="00C156B1">
            <w:pPr>
              <w:jc w:val="center"/>
              <w:rPr>
                <w:sz w:val="22"/>
                <w:szCs w:val="22"/>
              </w:rPr>
            </w:pPr>
            <w:r w:rsidRPr="0026570B">
              <w:rPr>
                <w:sz w:val="22"/>
                <w:szCs w:val="22"/>
              </w:rPr>
              <w:t>Укупно са пдв</w:t>
            </w:r>
          </w:p>
        </w:tc>
        <w:tc>
          <w:tcPr>
            <w:tcW w:w="1291"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C156B1" w:rsidRPr="0026570B" w:rsidRDefault="00C156B1" w:rsidP="00C156B1">
            <w:pPr>
              <w:jc w:val="center"/>
              <w:rPr>
                <w:sz w:val="22"/>
                <w:szCs w:val="22"/>
              </w:rPr>
            </w:pPr>
          </w:p>
        </w:tc>
      </w:tr>
    </w:tbl>
    <w:p w:rsidR="00C156B1" w:rsidRPr="0026570B" w:rsidRDefault="00C156B1" w:rsidP="00C156B1">
      <w:pPr>
        <w:rPr>
          <w:sz w:val="22"/>
          <w:szCs w:val="22"/>
        </w:rPr>
      </w:pPr>
    </w:p>
    <w:p w:rsidR="00C156B1" w:rsidRPr="0026570B" w:rsidRDefault="00C156B1" w:rsidP="00C156B1">
      <w:pPr>
        <w:rPr>
          <w:sz w:val="22"/>
          <w:szCs w:val="22"/>
        </w:rPr>
      </w:pPr>
    </w:p>
    <w:p w:rsidR="00C156B1" w:rsidRPr="0026570B" w:rsidRDefault="00C156B1" w:rsidP="00C156B1">
      <w:pPr>
        <w:rPr>
          <w:sz w:val="22"/>
          <w:szCs w:val="22"/>
        </w:rPr>
      </w:pPr>
    </w:p>
    <w:p w:rsidR="00C156B1" w:rsidRPr="0026570B" w:rsidRDefault="00C156B1" w:rsidP="00C156B1">
      <w:pPr>
        <w:rPr>
          <w:sz w:val="22"/>
          <w:szCs w:val="22"/>
        </w:rPr>
      </w:pPr>
    </w:p>
    <w:p w:rsidR="00C156B1" w:rsidRPr="0026570B" w:rsidRDefault="00F01E61" w:rsidP="00C156B1">
      <w:pPr>
        <w:rPr>
          <w:sz w:val="22"/>
          <w:szCs w:val="22"/>
        </w:rPr>
      </w:pPr>
      <w:r w:rsidRPr="0026570B">
        <w:rPr>
          <w:sz w:val="22"/>
          <w:szCs w:val="22"/>
        </w:rPr>
        <w:t>Сада гласи:</w:t>
      </w:r>
    </w:p>
    <w:p w:rsidR="00F01E61" w:rsidRPr="0026570B" w:rsidRDefault="00F01E61" w:rsidP="00C156B1">
      <w:pPr>
        <w:rPr>
          <w:sz w:val="22"/>
          <w:szCs w:val="22"/>
        </w:rPr>
      </w:pPr>
    </w:p>
    <w:p w:rsidR="00F01E61" w:rsidRPr="0026570B" w:rsidRDefault="00F01E61" w:rsidP="00C156B1">
      <w:pPr>
        <w:rPr>
          <w:sz w:val="22"/>
          <w:szCs w:val="22"/>
        </w:rPr>
      </w:pPr>
    </w:p>
    <w:tbl>
      <w:tblPr>
        <w:tblW w:w="13461" w:type="dxa"/>
        <w:tblInd w:w="70"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382"/>
        <w:gridCol w:w="1291"/>
        <w:gridCol w:w="1386"/>
        <w:gridCol w:w="1145"/>
      </w:tblGrid>
      <w:tr w:rsidR="00F01E61" w:rsidRPr="0026570B" w:rsidTr="0084723C">
        <w:trPr>
          <w:trHeight w:val="228"/>
          <w:tblHeader/>
        </w:trPr>
        <w:tc>
          <w:tcPr>
            <w:tcW w:w="13461" w:type="dxa"/>
            <w:gridSpan w:val="9"/>
            <w:tcBorders>
              <w:top w:val="single" w:sz="4" w:space="0" w:color="auto"/>
              <w:left w:val="single" w:sz="4" w:space="0" w:color="auto"/>
              <w:bottom w:val="single" w:sz="4" w:space="0" w:color="auto"/>
              <w:right w:val="single" w:sz="4" w:space="0" w:color="auto"/>
            </w:tcBorders>
          </w:tcPr>
          <w:p w:rsidR="00F01E61" w:rsidRPr="0026570B" w:rsidRDefault="00F01E61" w:rsidP="0084723C">
            <w:pPr>
              <w:rPr>
                <w:b/>
                <w:noProof/>
                <w:sz w:val="22"/>
                <w:szCs w:val="22"/>
                <w:lang w:val="sr-Cyrl-CS"/>
              </w:rPr>
            </w:pPr>
            <w:r w:rsidRPr="0026570B">
              <w:rPr>
                <w:b/>
                <w:noProof/>
                <w:sz w:val="22"/>
                <w:szCs w:val="22"/>
                <w:lang w:val="sr-Cyrl-CS"/>
              </w:rPr>
              <w:t>Партија 5</w:t>
            </w:r>
          </w:p>
          <w:p w:rsidR="00F01E61" w:rsidRPr="0026570B" w:rsidRDefault="00F01E61" w:rsidP="0084723C">
            <w:pPr>
              <w:rPr>
                <w:b/>
                <w:i/>
                <w:sz w:val="22"/>
                <w:szCs w:val="22"/>
              </w:rPr>
            </w:pPr>
            <w:r w:rsidRPr="0026570B">
              <w:rPr>
                <w:noProof/>
                <w:sz w:val="22"/>
                <w:szCs w:val="22"/>
                <w:u w:val="single"/>
                <w:lang w:val="sr-Cyrl-CS"/>
              </w:rPr>
              <w:t xml:space="preserve">Добра су намењена за апарат </w:t>
            </w:r>
            <w:r w:rsidRPr="0026570B">
              <w:rPr>
                <w:noProof/>
                <w:sz w:val="22"/>
                <w:szCs w:val="22"/>
                <w:lang w:val="sr-Cyrl-CS"/>
              </w:rPr>
              <w:t>Qubit</w:t>
            </w:r>
            <w:r w:rsidRPr="0026570B">
              <w:rPr>
                <w:b/>
                <w:noProof/>
                <w:sz w:val="22"/>
                <w:szCs w:val="22"/>
                <w:u w:val="single"/>
                <w:lang w:val="sr-Cyrl-CS"/>
              </w:rPr>
              <w:t xml:space="preserve"> </w:t>
            </w:r>
          </w:p>
        </w:tc>
      </w:tr>
      <w:tr w:rsidR="00F01E61" w:rsidRPr="0026570B" w:rsidTr="0084723C">
        <w:trPr>
          <w:trHeight w:val="228"/>
          <w:tblHeader/>
        </w:trPr>
        <w:tc>
          <w:tcPr>
            <w:tcW w:w="779" w:type="dxa"/>
            <w:tcBorders>
              <w:top w:val="single" w:sz="4" w:space="0" w:color="auto"/>
              <w:left w:val="single" w:sz="4" w:space="0" w:color="auto"/>
              <w:bottom w:val="single" w:sz="4" w:space="0" w:color="auto"/>
              <w:right w:val="single" w:sz="4" w:space="0" w:color="auto"/>
            </w:tcBorders>
          </w:tcPr>
          <w:p w:rsidR="00F01E61" w:rsidRPr="0026570B" w:rsidRDefault="00F01E61" w:rsidP="0084723C">
            <w:pPr>
              <w:jc w:val="center"/>
              <w:rPr>
                <w:b/>
                <w:i/>
                <w:i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
                <w:iCs/>
                <w:sz w:val="22"/>
                <w:szCs w:val="22"/>
              </w:rPr>
            </w:pPr>
            <w:r w:rsidRPr="0026570B">
              <w:rPr>
                <w:b/>
                <w:i/>
                <w:iCs/>
                <w:sz w:val="22"/>
                <w:szCs w:val="22"/>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sz w:val="22"/>
                <w:szCs w:val="22"/>
              </w:rPr>
            </w:pPr>
            <w:r w:rsidRPr="0026570B">
              <w:rPr>
                <w:b/>
                <w:i/>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
                <w:iCs/>
                <w:sz w:val="22"/>
                <w:szCs w:val="22"/>
              </w:rPr>
            </w:pPr>
            <w:r w:rsidRPr="0026570B">
              <w:rPr>
                <w:b/>
                <w:i/>
                <w:iCs/>
                <w:sz w:val="22"/>
                <w:szCs w:val="22"/>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iCs/>
                <w:sz w:val="22"/>
                <w:szCs w:val="22"/>
              </w:rPr>
            </w:pPr>
            <w:r w:rsidRPr="0026570B">
              <w:rPr>
                <w:b/>
                <w:i/>
                <w:iCs/>
                <w:sz w:val="22"/>
                <w:szCs w:val="22"/>
              </w:rPr>
              <w:t>3</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sz w:val="22"/>
                <w:szCs w:val="22"/>
              </w:rPr>
            </w:pPr>
            <w:r w:rsidRPr="0026570B">
              <w:rPr>
                <w:b/>
                <w:i/>
                <w:sz w:val="22"/>
                <w:szCs w:val="22"/>
              </w:rPr>
              <w:t>4</w:t>
            </w:r>
          </w:p>
        </w:tc>
        <w:tc>
          <w:tcPr>
            <w:tcW w:w="1291" w:type="dxa"/>
            <w:tcBorders>
              <w:top w:val="single" w:sz="4" w:space="0" w:color="auto"/>
              <w:left w:val="nil"/>
              <w:bottom w:val="single" w:sz="4" w:space="0" w:color="auto"/>
              <w:right w:val="single" w:sz="4" w:space="0" w:color="auto"/>
            </w:tcBorders>
            <w:shd w:val="clear" w:color="auto" w:fill="auto"/>
            <w:vAlign w:val="center"/>
          </w:tcPr>
          <w:p w:rsidR="00F01E61" w:rsidRPr="0026570B" w:rsidRDefault="00F01E61" w:rsidP="0084723C">
            <w:pPr>
              <w:jc w:val="center"/>
              <w:rPr>
                <w:b/>
                <w:i/>
                <w:sz w:val="22"/>
                <w:szCs w:val="22"/>
              </w:rPr>
            </w:pPr>
            <w:r w:rsidRPr="0026570B">
              <w:rPr>
                <w:b/>
                <w:i/>
                <w:sz w:val="22"/>
                <w:szCs w:val="22"/>
              </w:rPr>
              <w:t>5</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sz w:val="22"/>
                <w:szCs w:val="22"/>
              </w:rPr>
            </w:pPr>
            <w:r w:rsidRPr="0026570B">
              <w:rPr>
                <w:b/>
                <w:i/>
                <w:sz w:val="22"/>
                <w:szCs w:val="22"/>
              </w:rPr>
              <w:t>6</w:t>
            </w:r>
          </w:p>
        </w:tc>
        <w:tc>
          <w:tcPr>
            <w:tcW w:w="1145" w:type="dxa"/>
            <w:tcBorders>
              <w:top w:val="single" w:sz="4" w:space="0" w:color="auto"/>
              <w:left w:val="nil"/>
              <w:bottom w:val="single" w:sz="4" w:space="0" w:color="auto"/>
              <w:right w:val="single" w:sz="4" w:space="0" w:color="auto"/>
            </w:tcBorders>
            <w:shd w:val="clear" w:color="auto" w:fill="auto"/>
            <w:vAlign w:val="center"/>
          </w:tcPr>
          <w:p w:rsidR="00F01E61" w:rsidRPr="0026570B" w:rsidRDefault="00F01E61" w:rsidP="0084723C">
            <w:pPr>
              <w:jc w:val="center"/>
              <w:rPr>
                <w:b/>
                <w:i/>
                <w:sz w:val="22"/>
                <w:szCs w:val="22"/>
              </w:rPr>
            </w:pPr>
            <w:r w:rsidRPr="0026570B">
              <w:rPr>
                <w:b/>
                <w:i/>
                <w:sz w:val="22"/>
                <w:szCs w:val="22"/>
              </w:rPr>
              <w:t>7</w:t>
            </w:r>
          </w:p>
        </w:tc>
      </w:tr>
      <w:tr w:rsidR="00F01E61" w:rsidRPr="0026570B" w:rsidTr="0084723C">
        <w:trPr>
          <w:trHeight w:val="228"/>
          <w:tblHeader/>
        </w:trPr>
        <w:tc>
          <w:tcPr>
            <w:tcW w:w="779" w:type="dxa"/>
            <w:tcBorders>
              <w:top w:val="single" w:sz="4" w:space="0" w:color="auto"/>
              <w:left w:val="single" w:sz="4" w:space="0" w:color="auto"/>
              <w:bottom w:val="single" w:sz="4" w:space="0" w:color="auto"/>
              <w:right w:val="single" w:sz="4" w:space="0" w:color="auto"/>
            </w:tcBorders>
          </w:tcPr>
          <w:p w:rsidR="00F01E61" w:rsidRPr="0026570B" w:rsidRDefault="00F01E61" w:rsidP="0084723C">
            <w:pPr>
              <w:jc w:val="center"/>
              <w:rPr>
                <w:b/>
                <w:i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Cs/>
                <w:sz w:val="22"/>
                <w:szCs w:val="22"/>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
                <w:iCs/>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iCs/>
                <w:sz w:val="22"/>
                <w:szCs w:val="22"/>
              </w:rPr>
            </w:pPr>
          </w:p>
        </w:tc>
        <w:tc>
          <w:tcPr>
            <w:tcW w:w="5204" w:type="dxa"/>
            <w:gridSpan w:val="4"/>
            <w:tcBorders>
              <w:top w:val="single" w:sz="4" w:space="0" w:color="auto"/>
              <w:left w:val="nil"/>
              <w:bottom w:val="single" w:sz="4" w:space="0" w:color="auto"/>
              <w:right w:val="single" w:sz="4" w:space="0" w:color="auto"/>
            </w:tcBorders>
            <w:shd w:val="clear" w:color="auto" w:fill="DBE5F1"/>
            <w:noWrap/>
            <w:vAlign w:val="center"/>
          </w:tcPr>
          <w:p w:rsidR="00F01E61" w:rsidRPr="0026570B" w:rsidRDefault="00F01E61" w:rsidP="0084723C">
            <w:pPr>
              <w:jc w:val="center"/>
              <w:rPr>
                <w:b/>
                <w:sz w:val="22"/>
                <w:szCs w:val="22"/>
              </w:rPr>
            </w:pPr>
            <w:r w:rsidRPr="0026570B">
              <w:rPr>
                <w:b/>
                <w:sz w:val="22"/>
                <w:szCs w:val="22"/>
              </w:rPr>
              <w:t>ПОПУЊАВА ПОНУЂАЧ</w:t>
            </w:r>
          </w:p>
        </w:tc>
      </w:tr>
      <w:tr w:rsidR="00F01E61" w:rsidRPr="0026570B" w:rsidTr="0084723C">
        <w:trPr>
          <w:trHeight w:val="228"/>
          <w:tblHeader/>
        </w:trPr>
        <w:tc>
          <w:tcPr>
            <w:tcW w:w="779" w:type="dxa"/>
            <w:tcBorders>
              <w:top w:val="single" w:sz="4" w:space="0" w:color="auto"/>
              <w:left w:val="single" w:sz="4" w:space="0" w:color="auto"/>
              <w:bottom w:val="single" w:sz="4" w:space="0" w:color="auto"/>
              <w:right w:val="single" w:sz="4" w:space="0" w:color="auto"/>
            </w:tcBorders>
          </w:tcPr>
          <w:p w:rsidR="00F01E61" w:rsidRPr="0026570B" w:rsidRDefault="00F01E61" w:rsidP="0084723C">
            <w:pPr>
              <w:jc w:val="center"/>
              <w:rPr>
                <w:sz w:val="22"/>
                <w:szCs w:val="22"/>
                <w:lang w:val="sr-Cyrl-CS"/>
              </w:rPr>
            </w:pPr>
            <w:r w:rsidRPr="0026570B">
              <w:rPr>
                <w:sz w:val="22"/>
                <w:szCs w:val="22"/>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Cs/>
                <w:sz w:val="22"/>
                <w:szCs w:val="22"/>
              </w:rPr>
            </w:pPr>
            <w:r w:rsidRPr="0026570B">
              <w:rPr>
                <w:sz w:val="22"/>
                <w:szCs w:val="22"/>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
                <w:iCs/>
                <w:sz w:val="22"/>
                <w:szCs w:val="22"/>
              </w:rPr>
            </w:pPr>
            <w:r w:rsidRPr="0026570B">
              <w:rPr>
                <w:b/>
                <w:sz w:val="22"/>
                <w:szCs w:val="22"/>
              </w:rPr>
              <w:t>НАЗИВ</w:t>
            </w:r>
            <w:r w:rsidRPr="0026570B">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1E61" w:rsidRPr="0026570B" w:rsidRDefault="00F01E61" w:rsidP="0084723C">
            <w:pPr>
              <w:jc w:val="center"/>
              <w:rPr>
                <w:b/>
                <w:iCs/>
                <w:sz w:val="22"/>
                <w:szCs w:val="22"/>
              </w:rPr>
            </w:pPr>
            <w:r w:rsidRPr="0026570B">
              <w:rPr>
                <w:b/>
                <w:iCs/>
                <w:sz w:val="22"/>
                <w:szCs w:val="22"/>
              </w:rPr>
              <w:t>Једин.</w:t>
            </w:r>
          </w:p>
          <w:p w:rsidR="00F01E61" w:rsidRPr="0026570B" w:rsidRDefault="00F01E61" w:rsidP="0084723C">
            <w:pPr>
              <w:jc w:val="center"/>
              <w:rPr>
                <w:b/>
                <w:i/>
                <w:iCs/>
                <w:sz w:val="22"/>
                <w:szCs w:val="22"/>
              </w:rPr>
            </w:pPr>
            <w:r w:rsidRPr="0026570B">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jc w:val="center"/>
              <w:rPr>
                <w:b/>
                <w:iCs/>
                <w:sz w:val="22"/>
                <w:szCs w:val="22"/>
              </w:rPr>
            </w:pPr>
            <w:r w:rsidRPr="0026570B">
              <w:rPr>
                <w:b/>
                <w:iCs/>
                <w:sz w:val="22"/>
                <w:szCs w:val="22"/>
              </w:rPr>
              <w:t>Оквирне количине за 24 месеца</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ind w:right="164"/>
              <w:jc w:val="center"/>
              <w:rPr>
                <w:sz w:val="22"/>
                <w:szCs w:val="22"/>
                <w:lang w:val="sr-Cyrl-CS"/>
              </w:rPr>
            </w:pPr>
            <w:r w:rsidRPr="0026570B">
              <w:rPr>
                <w:sz w:val="22"/>
                <w:szCs w:val="22"/>
                <w:lang w:val="sr-Cyrl-CS"/>
              </w:rPr>
              <w:t>Јединич. цена</w:t>
            </w:r>
          </w:p>
        </w:tc>
        <w:tc>
          <w:tcPr>
            <w:tcW w:w="1291" w:type="dxa"/>
            <w:tcBorders>
              <w:top w:val="single" w:sz="4" w:space="0" w:color="auto"/>
              <w:left w:val="nil"/>
              <w:bottom w:val="single" w:sz="4" w:space="0" w:color="auto"/>
              <w:right w:val="single" w:sz="4" w:space="0" w:color="auto"/>
            </w:tcBorders>
            <w:shd w:val="clear" w:color="auto" w:fill="auto"/>
            <w:vAlign w:val="center"/>
          </w:tcPr>
          <w:p w:rsidR="00F01E61" w:rsidRPr="0026570B" w:rsidRDefault="00F01E61" w:rsidP="0084723C">
            <w:pPr>
              <w:ind w:right="164"/>
              <w:jc w:val="center"/>
              <w:rPr>
                <w:sz w:val="22"/>
                <w:szCs w:val="22"/>
                <w:lang w:val="sr-Cyrl-CS"/>
              </w:rPr>
            </w:pPr>
            <w:r w:rsidRPr="0026570B">
              <w:rPr>
                <w:sz w:val="22"/>
                <w:szCs w:val="22"/>
                <w:lang w:val="sr-Cyrl-CS"/>
              </w:rPr>
              <w:t>Укупно без пдв-а</w:t>
            </w:r>
          </w:p>
          <w:p w:rsidR="00F01E61" w:rsidRPr="0026570B" w:rsidRDefault="00F01E61" w:rsidP="0084723C">
            <w:pPr>
              <w:ind w:right="164"/>
              <w:jc w:val="center"/>
              <w:rPr>
                <w:sz w:val="22"/>
                <w:szCs w:val="22"/>
                <w:lang w:val="sr-Cyrl-CS"/>
              </w:rPr>
            </w:pPr>
            <w:r w:rsidRPr="0026570B">
              <w:rPr>
                <w:sz w:val="22"/>
                <w:szCs w:val="22"/>
                <w:lang w:val="sr-Cyrl-CS"/>
              </w:rPr>
              <w:t>(3x4)</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F01E61" w:rsidRPr="0026570B" w:rsidRDefault="00F01E61" w:rsidP="0084723C">
            <w:pPr>
              <w:ind w:right="164"/>
              <w:jc w:val="center"/>
              <w:rPr>
                <w:sz w:val="22"/>
                <w:szCs w:val="22"/>
                <w:lang w:val="sr-Cyrl-CS"/>
              </w:rPr>
            </w:pPr>
            <w:r w:rsidRPr="0026570B">
              <w:rPr>
                <w:sz w:val="22"/>
                <w:szCs w:val="22"/>
                <w:lang w:val="sr-Cyrl-CS"/>
              </w:rPr>
              <w:t>Пдв</w:t>
            </w:r>
          </w:p>
          <w:p w:rsidR="00F01E61" w:rsidRPr="0026570B" w:rsidRDefault="00F01E61" w:rsidP="0084723C">
            <w:pPr>
              <w:ind w:right="164"/>
              <w:jc w:val="center"/>
              <w:rPr>
                <w:sz w:val="22"/>
                <w:szCs w:val="22"/>
                <w:lang w:val="sr-Cyrl-CS"/>
              </w:rPr>
            </w:pPr>
            <w:r w:rsidRPr="0026570B">
              <w:rPr>
                <w:sz w:val="22"/>
                <w:szCs w:val="22"/>
                <w:lang w:val="sr-Cyrl-CS"/>
              </w:rPr>
              <w:t>(износ)</w:t>
            </w:r>
          </w:p>
        </w:tc>
        <w:tc>
          <w:tcPr>
            <w:tcW w:w="1145" w:type="dxa"/>
            <w:tcBorders>
              <w:top w:val="single" w:sz="4" w:space="0" w:color="auto"/>
              <w:left w:val="nil"/>
              <w:bottom w:val="single" w:sz="4" w:space="0" w:color="auto"/>
              <w:right w:val="single" w:sz="4" w:space="0" w:color="auto"/>
            </w:tcBorders>
            <w:shd w:val="clear" w:color="auto" w:fill="auto"/>
            <w:vAlign w:val="center"/>
          </w:tcPr>
          <w:p w:rsidR="00F01E61" w:rsidRPr="0026570B" w:rsidRDefault="00F01E61" w:rsidP="0084723C">
            <w:pPr>
              <w:ind w:right="164"/>
              <w:jc w:val="center"/>
              <w:rPr>
                <w:sz w:val="22"/>
                <w:szCs w:val="22"/>
                <w:lang w:val="sr-Cyrl-CS"/>
              </w:rPr>
            </w:pPr>
            <w:r w:rsidRPr="0026570B">
              <w:rPr>
                <w:sz w:val="22"/>
                <w:szCs w:val="22"/>
                <w:lang w:val="sr-Cyrl-CS"/>
              </w:rPr>
              <w:t>Укупно са пдв-ом (</w:t>
            </w:r>
            <w:r w:rsidRPr="0026570B">
              <w:rPr>
                <w:sz w:val="22"/>
                <w:szCs w:val="22"/>
              </w:rPr>
              <w:t>5</w:t>
            </w:r>
            <w:r w:rsidRPr="0026570B">
              <w:rPr>
                <w:sz w:val="22"/>
                <w:szCs w:val="22"/>
                <w:lang w:val="sr-Cyrl-CS"/>
              </w:rPr>
              <w:t>+</w:t>
            </w:r>
            <w:r w:rsidRPr="0026570B">
              <w:rPr>
                <w:sz w:val="22"/>
                <w:szCs w:val="22"/>
              </w:rPr>
              <w:t>6</w:t>
            </w:r>
            <w:r w:rsidRPr="0026570B">
              <w:rPr>
                <w:sz w:val="22"/>
                <w:szCs w:val="22"/>
                <w:lang w:val="sr-Cyrl-CS"/>
              </w:rPr>
              <w:t>)</w:t>
            </w:r>
          </w:p>
        </w:tc>
      </w:tr>
      <w:tr w:rsidR="00F01E61" w:rsidRPr="0026570B" w:rsidTr="0084723C">
        <w:tblPrEx>
          <w:shd w:val="clear" w:color="auto" w:fill="FFFFFF"/>
          <w:tblCellMar>
            <w:left w:w="108" w:type="dxa"/>
            <w:right w:w="108" w:type="dxa"/>
          </w:tblCellMar>
          <w:tblLook w:val="04A0" w:firstRow="1" w:lastRow="0" w:firstColumn="1" w:lastColumn="0" w:noHBand="0" w:noVBand="1"/>
        </w:tblPrEx>
        <w:trPr>
          <w:trHeight w:val="553"/>
        </w:trPr>
        <w:tc>
          <w:tcPr>
            <w:tcW w:w="779" w:type="dxa"/>
            <w:vMerge w:val="restart"/>
            <w:tcBorders>
              <w:top w:val="single" w:sz="4" w:space="0" w:color="auto"/>
              <w:left w:val="single" w:sz="4" w:space="0" w:color="auto"/>
              <w:right w:val="single" w:sz="4" w:space="0" w:color="auto"/>
            </w:tcBorders>
            <w:shd w:val="clear" w:color="auto" w:fill="FFFFFF"/>
          </w:tcPr>
          <w:p w:rsidR="00F01E61" w:rsidRPr="0026570B" w:rsidRDefault="00F01E61" w:rsidP="0084723C">
            <w:pPr>
              <w:jc w:val="center"/>
              <w:rPr>
                <w:b/>
                <w:b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1E61" w:rsidRPr="0026570B" w:rsidRDefault="00F01E61" w:rsidP="0084723C">
            <w:pPr>
              <w:rPr>
                <w:noProof/>
                <w:sz w:val="22"/>
                <w:szCs w:val="22"/>
                <w:lang w:val="sr-Cyrl-CS"/>
              </w:rPr>
            </w:pPr>
            <w:r w:rsidRPr="0026570B">
              <w:rPr>
                <w:noProof/>
                <w:sz w:val="22"/>
                <w:szCs w:val="22"/>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F01E61" w:rsidRPr="0026570B" w:rsidRDefault="00F01E61" w:rsidP="0084723C">
            <w:pPr>
              <w:rPr>
                <w:bCs/>
                <w:noProof/>
                <w:sz w:val="22"/>
                <w:szCs w:val="22"/>
                <w:lang w:val="sr-Cyrl-CS"/>
              </w:rPr>
            </w:pPr>
            <w:r w:rsidRPr="0026570B">
              <w:rPr>
                <w:bCs/>
                <w:noProof/>
                <w:sz w:val="22"/>
                <w:szCs w:val="22"/>
                <w:lang w:val="sr-Cyrl-CS"/>
              </w:rPr>
              <w:t>Qubit DSDNA BR assay kit.100kom-DS DNK BR esej кит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F01E61" w:rsidRPr="0026570B" w:rsidRDefault="00F01E61" w:rsidP="0084723C">
            <w:pPr>
              <w:rPr>
                <w:bCs/>
                <w:noProof/>
                <w:sz w:val="22"/>
                <w:szCs w:val="22"/>
                <w:lang w:val="sr-Cyrl-CS"/>
              </w:rPr>
            </w:pPr>
            <w:r w:rsidRPr="0026570B">
              <w:rPr>
                <w:bCs/>
                <w:noProof/>
                <w:sz w:val="22"/>
                <w:szCs w:val="22"/>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F01E61" w:rsidRPr="0026570B" w:rsidRDefault="00F01E61" w:rsidP="0084723C">
            <w:pPr>
              <w:rPr>
                <w:bCs/>
                <w:noProof/>
                <w:sz w:val="22"/>
                <w:szCs w:val="22"/>
                <w:lang w:val="sr-Cyrl-CS"/>
              </w:rPr>
            </w:pPr>
            <w:r w:rsidRPr="0026570B">
              <w:rPr>
                <w:bCs/>
                <w:noProof/>
                <w:sz w:val="22"/>
                <w:szCs w:val="22"/>
                <w:lang w:val="sr-Cyrl-CS"/>
              </w:rPr>
              <w:t>4</w:t>
            </w:r>
          </w:p>
        </w:tc>
        <w:tc>
          <w:tcPr>
            <w:tcW w:w="1382"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r>
      <w:tr w:rsidR="00F01E61" w:rsidRPr="0026570B" w:rsidTr="0084723C">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F01E61" w:rsidRPr="0026570B" w:rsidRDefault="00F01E61" w:rsidP="0084723C">
            <w:pPr>
              <w:jc w:val="center"/>
              <w:rPr>
                <w:b/>
                <w:b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01E61" w:rsidRPr="0026570B" w:rsidRDefault="00F01E61" w:rsidP="0084723C">
            <w:pPr>
              <w:rPr>
                <w:noProof/>
                <w:sz w:val="22"/>
                <w:szCs w:val="22"/>
                <w:lang w:val="sr-Cyrl-CS"/>
              </w:rPr>
            </w:pPr>
            <w:r w:rsidRPr="0026570B">
              <w:rPr>
                <w:noProof/>
                <w:sz w:val="22"/>
                <w:szCs w:val="22"/>
                <w:lang w:val="sr-Cyrl-CS"/>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rPr>
                <w:bCs/>
                <w:noProof/>
                <w:sz w:val="22"/>
                <w:szCs w:val="22"/>
                <w:lang w:val="sr-Cyrl-CS"/>
              </w:rPr>
            </w:pPr>
            <w:r w:rsidRPr="0026570B">
              <w:rPr>
                <w:bCs/>
                <w:noProof/>
                <w:sz w:val="22"/>
                <w:szCs w:val="22"/>
                <w:lang w:val="sr-Cyrl-CS"/>
              </w:rPr>
              <w:t>Qubit DSDNA HS assay кит..100ком-DS DNK HSesej кит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F01E61" w:rsidRPr="0026570B" w:rsidRDefault="00F01E61" w:rsidP="0084723C">
            <w:pPr>
              <w:rPr>
                <w:bCs/>
                <w:noProof/>
                <w:sz w:val="22"/>
                <w:szCs w:val="22"/>
                <w:lang w:val="sr-Cyrl-CS"/>
              </w:rPr>
            </w:pPr>
            <w:r w:rsidRPr="0026570B">
              <w:rPr>
                <w:bCs/>
                <w:noProof/>
                <w:sz w:val="22"/>
                <w:szCs w:val="22"/>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01E61" w:rsidRPr="0026570B" w:rsidRDefault="00F01E61" w:rsidP="0084723C">
            <w:pPr>
              <w:rPr>
                <w:bCs/>
                <w:noProof/>
                <w:sz w:val="22"/>
                <w:szCs w:val="22"/>
                <w:lang w:val="sr-Cyrl-CS"/>
              </w:rPr>
            </w:pPr>
            <w:r w:rsidRPr="0026570B">
              <w:rPr>
                <w:bCs/>
                <w:noProof/>
                <w:sz w:val="22"/>
                <w:szCs w:val="22"/>
                <w:lang w:val="sr-Cyrl-CS"/>
              </w:rPr>
              <w:t>8</w:t>
            </w:r>
          </w:p>
        </w:tc>
        <w:tc>
          <w:tcPr>
            <w:tcW w:w="1382"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r>
      <w:tr w:rsidR="00F01E61" w:rsidRPr="0026570B" w:rsidTr="0084723C">
        <w:tblPrEx>
          <w:shd w:val="clear" w:color="auto" w:fill="FFFFFF"/>
          <w:tblCellMar>
            <w:left w:w="108" w:type="dxa"/>
            <w:right w:w="108" w:type="dxa"/>
          </w:tblCellMar>
          <w:tblLook w:val="04A0" w:firstRow="1" w:lastRow="0" w:firstColumn="1" w:lastColumn="0" w:noHBand="0" w:noVBand="1"/>
        </w:tblPrEx>
        <w:trPr>
          <w:trHeight w:val="553"/>
        </w:trPr>
        <w:tc>
          <w:tcPr>
            <w:tcW w:w="779" w:type="dxa"/>
            <w:vMerge/>
            <w:tcBorders>
              <w:left w:val="single" w:sz="4" w:space="0" w:color="auto"/>
              <w:right w:val="single" w:sz="4" w:space="0" w:color="auto"/>
            </w:tcBorders>
            <w:shd w:val="clear" w:color="auto" w:fill="FFFFFF"/>
          </w:tcPr>
          <w:p w:rsidR="00F01E61" w:rsidRPr="0026570B" w:rsidRDefault="00F01E61" w:rsidP="0084723C">
            <w:pPr>
              <w:jc w:val="center"/>
              <w:rPr>
                <w:b/>
                <w:b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F01E61" w:rsidRPr="0026570B" w:rsidRDefault="00F01E61" w:rsidP="0084723C">
            <w:pPr>
              <w:rPr>
                <w:noProof/>
                <w:sz w:val="22"/>
                <w:szCs w:val="22"/>
                <w:lang w:val="sr-Cyrl-CS"/>
              </w:rPr>
            </w:pPr>
            <w:r w:rsidRPr="0026570B">
              <w:rPr>
                <w:noProof/>
                <w:sz w:val="22"/>
                <w:szCs w:val="22"/>
                <w:lang w:val="sr-Cyrl-CS"/>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rPr>
                <w:bCs/>
                <w:noProof/>
                <w:sz w:val="22"/>
                <w:szCs w:val="22"/>
                <w:lang w:val="sr-Cyrl-CS"/>
              </w:rPr>
            </w:pPr>
            <w:r w:rsidRPr="0026570B">
              <w:rPr>
                <w:bCs/>
                <w:noProof/>
                <w:sz w:val="22"/>
                <w:szCs w:val="22"/>
                <w:lang w:val="sr-Cyrl-CS"/>
              </w:rPr>
              <w:t>Qубит ассаy тубе ,а.500ком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tcPr>
          <w:p w:rsidR="00F01E61" w:rsidRPr="0026570B" w:rsidRDefault="00F01E61" w:rsidP="0084723C">
            <w:pPr>
              <w:rPr>
                <w:bCs/>
                <w:noProof/>
                <w:sz w:val="22"/>
                <w:szCs w:val="22"/>
                <w:lang w:val="sr-Cyrl-CS"/>
              </w:rPr>
            </w:pPr>
            <w:r w:rsidRPr="0026570B">
              <w:rPr>
                <w:bCs/>
                <w:noProof/>
                <w:sz w:val="22"/>
                <w:szCs w:val="22"/>
                <w:lang w:val="sr-Cyrl-CS"/>
              </w:rPr>
              <w:t>пак</w:t>
            </w:r>
          </w:p>
        </w:tc>
        <w:tc>
          <w:tcPr>
            <w:tcW w:w="1170" w:type="dxa"/>
            <w:tcBorders>
              <w:top w:val="single" w:sz="4" w:space="0" w:color="auto"/>
              <w:left w:val="nil"/>
              <w:bottom w:val="single" w:sz="4" w:space="0" w:color="auto"/>
              <w:right w:val="single" w:sz="4" w:space="0" w:color="auto"/>
            </w:tcBorders>
            <w:shd w:val="clear" w:color="auto" w:fill="FFFFFF"/>
            <w:vAlign w:val="bottom"/>
          </w:tcPr>
          <w:p w:rsidR="00F01E61" w:rsidRPr="0026570B" w:rsidRDefault="00F01E61" w:rsidP="0084723C">
            <w:pPr>
              <w:rPr>
                <w:bCs/>
                <w:noProof/>
                <w:sz w:val="22"/>
                <w:szCs w:val="22"/>
                <w:lang w:val="sr-Cyrl-CS"/>
              </w:rPr>
            </w:pPr>
            <w:r w:rsidRPr="0026570B">
              <w:rPr>
                <w:bCs/>
                <w:noProof/>
                <w:sz w:val="22"/>
                <w:szCs w:val="22"/>
                <w:lang w:val="sr-Cyrl-CS"/>
              </w:rPr>
              <w:t>6</w:t>
            </w:r>
          </w:p>
        </w:tc>
        <w:tc>
          <w:tcPr>
            <w:tcW w:w="1382"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291"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r>
      <w:tr w:rsidR="00F01E61" w:rsidRPr="0026570B" w:rsidTr="0084723C">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F01E61" w:rsidRPr="0026570B" w:rsidRDefault="00F01E61" w:rsidP="0084723C">
            <w:pPr>
              <w:jc w:val="center"/>
              <w:rPr>
                <w:sz w:val="22"/>
                <w:szCs w:val="22"/>
              </w:rPr>
            </w:pPr>
          </w:p>
          <w:p w:rsidR="00F01E61" w:rsidRPr="0026570B" w:rsidRDefault="00F01E61" w:rsidP="0084723C">
            <w:pPr>
              <w:jc w:val="center"/>
              <w:rPr>
                <w:sz w:val="22"/>
                <w:szCs w:val="22"/>
              </w:rPr>
            </w:pPr>
            <w:r w:rsidRPr="0026570B">
              <w:rPr>
                <w:sz w:val="22"/>
                <w:szCs w:val="22"/>
              </w:rPr>
              <w:t xml:space="preserve">Укупно без пдв </w:t>
            </w:r>
          </w:p>
        </w:tc>
        <w:tc>
          <w:tcPr>
            <w:tcW w:w="1291"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r>
      <w:tr w:rsidR="00F01E61" w:rsidRPr="0026570B" w:rsidTr="0084723C">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F01E61" w:rsidRPr="0026570B" w:rsidRDefault="00F01E61" w:rsidP="0084723C">
            <w:pPr>
              <w:jc w:val="center"/>
              <w:rPr>
                <w:sz w:val="22"/>
                <w:szCs w:val="22"/>
              </w:rPr>
            </w:pPr>
            <w:r w:rsidRPr="0026570B">
              <w:rPr>
                <w:sz w:val="22"/>
                <w:szCs w:val="22"/>
              </w:rPr>
              <w:t>Пдв</w:t>
            </w:r>
          </w:p>
        </w:tc>
        <w:tc>
          <w:tcPr>
            <w:tcW w:w="1291"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r>
      <w:tr w:rsidR="00F01E61" w:rsidRPr="0026570B" w:rsidTr="0084723C">
        <w:tblPrEx>
          <w:shd w:val="clear" w:color="auto" w:fill="FFFFFF"/>
          <w:tblCellMar>
            <w:left w:w="108" w:type="dxa"/>
            <w:right w:w="108" w:type="dxa"/>
          </w:tblCellMar>
          <w:tblLook w:val="04A0" w:firstRow="1" w:lastRow="0" w:firstColumn="1" w:lastColumn="0" w:noHBand="0" w:noVBand="1"/>
        </w:tblPrEx>
        <w:trPr>
          <w:trHeight w:val="553"/>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rsidR="00F01E61" w:rsidRPr="0026570B" w:rsidRDefault="00F01E61" w:rsidP="0084723C">
            <w:pPr>
              <w:jc w:val="center"/>
              <w:rPr>
                <w:sz w:val="22"/>
                <w:szCs w:val="22"/>
              </w:rPr>
            </w:pPr>
            <w:r w:rsidRPr="0026570B">
              <w:rPr>
                <w:sz w:val="22"/>
                <w:szCs w:val="22"/>
              </w:rPr>
              <w:t>Укупно са пдв</w:t>
            </w:r>
          </w:p>
        </w:tc>
        <w:tc>
          <w:tcPr>
            <w:tcW w:w="1291"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386"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c>
          <w:tcPr>
            <w:tcW w:w="1145"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84723C">
            <w:pPr>
              <w:jc w:val="center"/>
              <w:rPr>
                <w:sz w:val="22"/>
                <w:szCs w:val="22"/>
              </w:rPr>
            </w:pPr>
          </w:p>
        </w:tc>
      </w:tr>
    </w:tbl>
    <w:p w:rsidR="00F01E61" w:rsidRPr="0026570B" w:rsidRDefault="00F01E61" w:rsidP="00C156B1">
      <w:pPr>
        <w:rPr>
          <w:sz w:val="22"/>
          <w:szCs w:val="22"/>
        </w:rPr>
      </w:pPr>
    </w:p>
    <w:p w:rsidR="00C156B1" w:rsidRPr="0026570B" w:rsidRDefault="00C156B1" w:rsidP="00C156B1">
      <w:pPr>
        <w:rPr>
          <w:sz w:val="22"/>
          <w:szCs w:val="22"/>
        </w:rPr>
      </w:pPr>
    </w:p>
    <w:p w:rsidR="00F55E57" w:rsidRDefault="00F55E57" w:rsidP="00C156B1">
      <w:pPr>
        <w:rPr>
          <w:sz w:val="22"/>
          <w:szCs w:val="22"/>
        </w:rPr>
      </w:pPr>
    </w:p>
    <w:p w:rsidR="0026570B" w:rsidRDefault="0026570B" w:rsidP="00C156B1">
      <w:pPr>
        <w:rPr>
          <w:sz w:val="22"/>
          <w:szCs w:val="22"/>
        </w:rPr>
      </w:pPr>
    </w:p>
    <w:p w:rsidR="0026570B" w:rsidRDefault="0026570B" w:rsidP="00C156B1">
      <w:pPr>
        <w:rPr>
          <w:sz w:val="22"/>
          <w:szCs w:val="22"/>
        </w:rPr>
      </w:pPr>
    </w:p>
    <w:p w:rsidR="0026570B" w:rsidRDefault="0026570B" w:rsidP="00C156B1">
      <w:pPr>
        <w:rPr>
          <w:sz w:val="22"/>
          <w:szCs w:val="22"/>
        </w:rPr>
      </w:pPr>
    </w:p>
    <w:p w:rsidR="0026570B" w:rsidRDefault="0026570B" w:rsidP="00C156B1">
      <w:pPr>
        <w:rPr>
          <w:sz w:val="22"/>
          <w:szCs w:val="22"/>
        </w:rPr>
      </w:pPr>
    </w:p>
    <w:p w:rsidR="0026570B" w:rsidRDefault="0026570B" w:rsidP="00C156B1">
      <w:pPr>
        <w:rPr>
          <w:sz w:val="22"/>
          <w:szCs w:val="22"/>
        </w:rPr>
      </w:pPr>
    </w:p>
    <w:p w:rsidR="0026570B" w:rsidRPr="0026570B" w:rsidRDefault="0026570B" w:rsidP="00C156B1">
      <w:pPr>
        <w:rPr>
          <w:sz w:val="22"/>
          <w:szCs w:val="22"/>
        </w:rPr>
      </w:pPr>
    </w:p>
    <w:p w:rsidR="00C156B1" w:rsidRPr="0026570B" w:rsidRDefault="00F01E61" w:rsidP="00C156B1">
      <w:pPr>
        <w:rPr>
          <w:sz w:val="22"/>
          <w:szCs w:val="22"/>
        </w:rPr>
      </w:pPr>
      <w:r w:rsidRPr="0026570B">
        <w:rPr>
          <w:sz w:val="22"/>
          <w:szCs w:val="22"/>
        </w:rPr>
        <w:lastRenderedPageBreak/>
        <w:t xml:space="preserve"> Додаје се партија 8</w:t>
      </w:r>
    </w:p>
    <w:p w:rsidR="00F01E61" w:rsidRPr="0026570B" w:rsidRDefault="00F01E61" w:rsidP="00C156B1">
      <w:pPr>
        <w:rPr>
          <w:sz w:val="22"/>
          <w:szCs w:val="22"/>
        </w:rPr>
      </w:pPr>
    </w:p>
    <w:p w:rsidR="00F01E61" w:rsidRPr="0026570B" w:rsidRDefault="00F01E61" w:rsidP="00C156B1">
      <w:pPr>
        <w:rPr>
          <w:sz w:val="22"/>
          <w:szCs w:val="22"/>
        </w:rPr>
      </w:pPr>
    </w:p>
    <w:tbl>
      <w:tblPr>
        <w:tblpPr w:leftFromText="180" w:rightFromText="180" w:vertAnchor="text" w:tblpX="70" w:tblpY="1"/>
        <w:tblOverlap w:val="never"/>
        <w:tblW w:w="14184" w:type="dxa"/>
        <w:tblLayout w:type="fixed"/>
        <w:tblCellMar>
          <w:left w:w="70" w:type="dxa"/>
          <w:right w:w="70" w:type="dxa"/>
        </w:tblCellMar>
        <w:tblLook w:val="0000" w:firstRow="0" w:lastRow="0" w:firstColumn="0" w:lastColumn="0" w:noHBand="0" w:noVBand="0"/>
      </w:tblPr>
      <w:tblGrid>
        <w:gridCol w:w="779"/>
        <w:gridCol w:w="779"/>
        <w:gridCol w:w="4536"/>
        <w:gridCol w:w="993"/>
        <w:gridCol w:w="1170"/>
        <w:gridCol w:w="1792"/>
        <w:gridCol w:w="1890"/>
        <w:gridCol w:w="1172"/>
        <w:gridCol w:w="1073"/>
      </w:tblGrid>
      <w:tr w:rsidR="00C156B1" w:rsidRPr="0026570B" w:rsidTr="00C156B1">
        <w:trPr>
          <w:trHeight w:val="228"/>
          <w:tblHeader/>
        </w:trPr>
        <w:tc>
          <w:tcPr>
            <w:tcW w:w="14184" w:type="dxa"/>
            <w:gridSpan w:val="9"/>
            <w:tcBorders>
              <w:top w:val="single" w:sz="4" w:space="0" w:color="auto"/>
              <w:left w:val="single" w:sz="4" w:space="0" w:color="auto"/>
              <w:bottom w:val="single" w:sz="4" w:space="0" w:color="auto"/>
              <w:right w:val="single" w:sz="4" w:space="0" w:color="auto"/>
            </w:tcBorders>
          </w:tcPr>
          <w:p w:rsidR="00F01E61" w:rsidRPr="0026570B" w:rsidRDefault="00F01E61" w:rsidP="00F01E61">
            <w:pPr>
              <w:rPr>
                <w:noProof/>
                <w:sz w:val="22"/>
                <w:szCs w:val="22"/>
                <w:lang w:val="sr-Cyrl-CS"/>
              </w:rPr>
            </w:pPr>
            <w:r w:rsidRPr="0026570B">
              <w:rPr>
                <w:b/>
                <w:noProof/>
                <w:sz w:val="22"/>
                <w:szCs w:val="22"/>
                <w:lang w:val="sr-Cyrl-CS"/>
              </w:rPr>
              <w:t>Партија 8</w:t>
            </w:r>
          </w:p>
          <w:p w:rsidR="00F55E57" w:rsidRPr="0026570B" w:rsidRDefault="00F55E57" w:rsidP="00F55E57">
            <w:pPr>
              <w:rPr>
                <w:noProof/>
                <w:sz w:val="22"/>
                <w:szCs w:val="22"/>
                <w:lang w:val="sr-Cyrl-CS"/>
              </w:rPr>
            </w:pPr>
            <w:r w:rsidRPr="0026570B">
              <w:rPr>
                <w:noProof/>
                <w:sz w:val="22"/>
                <w:szCs w:val="22"/>
                <w:u w:val="single"/>
                <w:lang w:val="sr-Latn-CS"/>
              </w:rPr>
              <w:t xml:space="preserve">Дoбрa су нaмeњeнa зa </w:t>
            </w:r>
            <w:r w:rsidRPr="0026570B">
              <w:rPr>
                <w:sz w:val="22"/>
                <w:szCs w:val="22"/>
              </w:rPr>
              <w:t xml:space="preserve">aпaрaт ABI 310 DNK сeквeнaтoр (Thermo Fisher Scientific), </w:t>
            </w:r>
          </w:p>
          <w:p w:rsidR="00C156B1" w:rsidRPr="0026570B" w:rsidRDefault="00C156B1" w:rsidP="00C156B1">
            <w:pPr>
              <w:rPr>
                <w:b/>
                <w:i/>
                <w:sz w:val="22"/>
                <w:szCs w:val="22"/>
              </w:rPr>
            </w:pPr>
          </w:p>
        </w:tc>
      </w:tr>
      <w:tr w:rsidR="00C156B1" w:rsidRPr="0026570B"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26570B" w:rsidRDefault="00C156B1" w:rsidP="00C156B1">
            <w:pPr>
              <w:jc w:val="center"/>
              <w:rPr>
                <w:b/>
                <w:i/>
                <w:i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
                <w:iCs/>
                <w:sz w:val="22"/>
                <w:szCs w:val="22"/>
              </w:rPr>
            </w:pPr>
            <w:r w:rsidRPr="0026570B">
              <w:rPr>
                <w:b/>
                <w:i/>
                <w:iCs/>
                <w:sz w:val="22"/>
                <w:szCs w:val="22"/>
              </w:rPr>
              <w:t>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sz w:val="22"/>
                <w:szCs w:val="22"/>
              </w:rPr>
            </w:pPr>
            <w:r w:rsidRPr="0026570B">
              <w:rPr>
                <w:b/>
                <w:i/>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
                <w:iCs/>
                <w:sz w:val="22"/>
                <w:szCs w:val="22"/>
              </w:rPr>
            </w:pPr>
            <w:r w:rsidRPr="0026570B">
              <w:rPr>
                <w:b/>
                <w:i/>
                <w:iCs/>
                <w:sz w:val="22"/>
                <w:szCs w:val="22"/>
              </w:rPr>
              <w:t>2</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iCs/>
                <w:sz w:val="22"/>
                <w:szCs w:val="22"/>
              </w:rPr>
            </w:pPr>
            <w:r w:rsidRPr="0026570B">
              <w:rPr>
                <w:b/>
                <w:i/>
                <w:iCs/>
                <w:sz w:val="22"/>
                <w:szCs w:val="22"/>
              </w:rPr>
              <w:t>3</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sz w:val="22"/>
                <w:szCs w:val="22"/>
              </w:rPr>
            </w:pPr>
            <w:r w:rsidRPr="0026570B">
              <w:rPr>
                <w:b/>
                <w:i/>
                <w:sz w:val="22"/>
                <w:szCs w:val="22"/>
              </w:rPr>
              <w:t>4</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26570B" w:rsidRDefault="00C156B1" w:rsidP="00C156B1">
            <w:pPr>
              <w:jc w:val="center"/>
              <w:rPr>
                <w:b/>
                <w:i/>
                <w:sz w:val="22"/>
                <w:szCs w:val="22"/>
              </w:rPr>
            </w:pPr>
            <w:r w:rsidRPr="0026570B">
              <w:rPr>
                <w:b/>
                <w:i/>
                <w:sz w:val="22"/>
                <w:szCs w:val="22"/>
              </w:rPr>
              <w:t>5</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sz w:val="22"/>
                <w:szCs w:val="22"/>
              </w:rPr>
            </w:pPr>
            <w:r w:rsidRPr="0026570B">
              <w:rPr>
                <w:b/>
                <w:i/>
                <w:sz w:val="22"/>
                <w:szCs w:val="22"/>
              </w:rPr>
              <w:t>6</w:t>
            </w:r>
          </w:p>
        </w:tc>
        <w:tc>
          <w:tcPr>
            <w:tcW w:w="1073" w:type="dxa"/>
            <w:tcBorders>
              <w:top w:val="single" w:sz="4" w:space="0" w:color="auto"/>
              <w:left w:val="nil"/>
              <w:bottom w:val="single" w:sz="4" w:space="0" w:color="auto"/>
              <w:right w:val="single" w:sz="4" w:space="0" w:color="auto"/>
            </w:tcBorders>
            <w:shd w:val="clear" w:color="auto" w:fill="auto"/>
            <w:vAlign w:val="center"/>
          </w:tcPr>
          <w:p w:rsidR="00C156B1" w:rsidRPr="0026570B" w:rsidRDefault="00C156B1" w:rsidP="00C156B1">
            <w:pPr>
              <w:jc w:val="center"/>
              <w:rPr>
                <w:b/>
                <w:i/>
                <w:sz w:val="22"/>
                <w:szCs w:val="22"/>
              </w:rPr>
            </w:pPr>
            <w:r w:rsidRPr="0026570B">
              <w:rPr>
                <w:b/>
                <w:i/>
                <w:sz w:val="22"/>
                <w:szCs w:val="22"/>
              </w:rPr>
              <w:t>7</w:t>
            </w:r>
          </w:p>
        </w:tc>
      </w:tr>
      <w:tr w:rsidR="00C156B1" w:rsidRPr="0026570B"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26570B" w:rsidRDefault="00C156B1" w:rsidP="00C156B1">
            <w:pPr>
              <w:jc w:val="center"/>
              <w:rPr>
                <w:b/>
                <w:i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Cs/>
                <w:sz w:val="22"/>
                <w:szCs w:val="22"/>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
                <w:iCs/>
                <w:sz w:val="22"/>
                <w:szCs w:val="22"/>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iCs/>
                <w:sz w:val="22"/>
                <w:szCs w:val="22"/>
              </w:rPr>
            </w:pPr>
          </w:p>
        </w:tc>
        <w:tc>
          <w:tcPr>
            <w:tcW w:w="5927" w:type="dxa"/>
            <w:gridSpan w:val="4"/>
            <w:tcBorders>
              <w:top w:val="single" w:sz="4" w:space="0" w:color="auto"/>
              <w:left w:val="nil"/>
              <w:bottom w:val="single" w:sz="4" w:space="0" w:color="auto"/>
              <w:right w:val="single" w:sz="4" w:space="0" w:color="auto"/>
            </w:tcBorders>
            <w:shd w:val="clear" w:color="auto" w:fill="DBE5F1"/>
            <w:noWrap/>
            <w:vAlign w:val="center"/>
          </w:tcPr>
          <w:p w:rsidR="00C156B1" w:rsidRPr="0026570B" w:rsidRDefault="00C156B1" w:rsidP="00C156B1">
            <w:pPr>
              <w:jc w:val="center"/>
              <w:rPr>
                <w:b/>
                <w:sz w:val="22"/>
                <w:szCs w:val="22"/>
              </w:rPr>
            </w:pPr>
            <w:r w:rsidRPr="0026570B">
              <w:rPr>
                <w:b/>
                <w:sz w:val="22"/>
                <w:szCs w:val="22"/>
              </w:rPr>
              <w:t>ПОПУЊАВА ПОНУЂАЧ</w:t>
            </w:r>
          </w:p>
        </w:tc>
      </w:tr>
      <w:tr w:rsidR="00C156B1" w:rsidRPr="0026570B" w:rsidTr="00C156B1">
        <w:trPr>
          <w:trHeight w:val="228"/>
          <w:tblHeader/>
        </w:trPr>
        <w:tc>
          <w:tcPr>
            <w:tcW w:w="779" w:type="dxa"/>
            <w:tcBorders>
              <w:top w:val="single" w:sz="4" w:space="0" w:color="auto"/>
              <w:left w:val="single" w:sz="4" w:space="0" w:color="auto"/>
              <w:bottom w:val="single" w:sz="4" w:space="0" w:color="auto"/>
              <w:right w:val="single" w:sz="4" w:space="0" w:color="auto"/>
            </w:tcBorders>
          </w:tcPr>
          <w:p w:rsidR="00C156B1" w:rsidRPr="0026570B" w:rsidRDefault="00C156B1" w:rsidP="00C156B1">
            <w:pPr>
              <w:jc w:val="center"/>
              <w:rPr>
                <w:b/>
                <w:sz w:val="22"/>
                <w:szCs w:val="22"/>
                <w:lang w:val="sr-Cyrl-CS"/>
              </w:rPr>
            </w:pPr>
            <w:r w:rsidRPr="0026570B">
              <w:rPr>
                <w:b/>
                <w:sz w:val="22"/>
                <w:szCs w:val="22"/>
                <w:lang w:val="sr-Cyrl-CS"/>
              </w:rPr>
              <w:t>Кпп</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Cs/>
                <w:sz w:val="22"/>
                <w:szCs w:val="22"/>
              </w:rPr>
            </w:pPr>
            <w:r w:rsidRPr="0026570B">
              <w:rPr>
                <w:b/>
                <w:sz w:val="22"/>
                <w:szCs w:val="22"/>
                <w:lang w:val="sr-Cyrl-CS"/>
              </w:rPr>
              <w:t>Редни број</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
                <w:iCs/>
                <w:sz w:val="22"/>
                <w:szCs w:val="22"/>
              </w:rPr>
            </w:pPr>
            <w:r w:rsidRPr="0026570B">
              <w:rPr>
                <w:b/>
                <w:sz w:val="22"/>
                <w:szCs w:val="22"/>
              </w:rPr>
              <w:t>НАЗИВ</w:t>
            </w:r>
            <w:r w:rsidRPr="0026570B">
              <w:rPr>
                <w:b/>
                <w:sz w:val="22"/>
                <w:szCs w:val="22"/>
                <w:lang w:val="sr-Cyrl-CS"/>
              </w:rPr>
              <w:t xml:space="preserve"> ПАРТИЈЕ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56B1" w:rsidRPr="0026570B" w:rsidRDefault="00C156B1" w:rsidP="00C156B1">
            <w:pPr>
              <w:jc w:val="center"/>
              <w:rPr>
                <w:b/>
                <w:iCs/>
                <w:sz w:val="22"/>
                <w:szCs w:val="22"/>
              </w:rPr>
            </w:pPr>
            <w:r w:rsidRPr="0026570B">
              <w:rPr>
                <w:b/>
                <w:iCs/>
                <w:sz w:val="22"/>
                <w:szCs w:val="22"/>
              </w:rPr>
              <w:t>Једин.</w:t>
            </w:r>
          </w:p>
          <w:p w:rsidR="00C156B1" w:rsidRPr="0026570B" w:rsidRDefault="00C156B1" w:rsidP="00C156B1">
            <w:pPr>
              <w:jc w:val="center"/>
              <w:rPr>
                <w:b/>
                <w:i/>
                <w:iCs/>
                <w:sz w:val="22"/>
                <w:szCs w:val="22"/>
              </w:rPr>
            </w:pPr>
            <w:r w:rsidRPr="0026570B">
              <w:rPr>
                <w:b/>
                <w:iCs/>
                <w:sz w:val="22"/>
                <w:szCs w:val="22"/>
              </w:rPr>
              <w:t>мере</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jc w:val="center"/>
              <w:rPr>
                <w:b/>
                <w:iCs/>
                <w:sz w:val="22"/>
                <w:szCs w:val="22"/>
              </w:rPr>
            </w:pPr>
            <w:r w:rsidRPr="0026570B">
              <w:rPr>
                <w:b/>
                <w:iCs/>
                <w:sz w:val="22"/>
                <w:szCs w:val="22"/>
              </w:rPr>
              <w:t>Оквирне количине за 24 месеца</w:t>
            </w:r>
          </w:p>
        </w:tc>
        <w:tc>
          <w:tcPr>
            <w:tcW w:w="1792"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ind w:right="164"/>
              <w:jc w:val="center"/>
              <w:rPr>
                <w:sz w:val="22"/>
                <w:szCs w:val="22"/>
                <w:lang w:val="sr-Cyrl-CS"/>
              </w:rPr>
            </w:pPr>
            <w:r w:rsidRPr="0026570B">
              <w:rPr>
                <w:sz w:val="22"/>
                <w:szCs w:val="22"/>
                <w:lang w:val="sr-Cyrl-CS"/>
              </w:rPr>
              <w:t>Јединич. цена</w:t>
            </w:r>
          </w:p>
        </w:tc>
        <w:tc>
          <w:tcPr>
            <w:tcW w:w="1890" w:type="dxa"/>
            <w:tcBorders>
              <w:top w:val="single" w:sz="4" w:space="0" w:color="auto"/>
              <w:left w:val="nil"/>
              <w:bottom w:val="single" w:sz="4" w:space="0" w:color="auto"/>
              <w:right w:val="single" w:sz="4" w:space="0" w:color="auto"/>
            </w:tcBorders>
            <w:shd w:val="clear" w:color="auto" w:fill="auto"/>
            <w:vAlign w:val="center"/>
          </w:tcPr>
          <w:p w:rsidR="00C156B1" w:rsidRPr="0026570B" w:rsidRDefault="00C156B1" w:rsidP="00C156B1">
            <w:pPr>
              <w:ind w:right="164"/>
              <w:jc w:val="center"/>
              <w:rPr>
                <w:sz w:val="22"/>
                <w:szCs w:val="22"/>
                <w:lang w:val="sr-Cyrl-CS"/>
              </w:rPr>
            </w:pPr>
            <w:r w:rsidRPr="0026570B">
              <w:rPr>
                <w:sz w:val="22"/>
                <w:szCs w:val="22"/>
                <w:lang w:val="sr-Cyrl-CS"/>
              </w:rPr>
              <w:t>Укупно без пдв-а</w:t>
            </w:r>
          </w:p>
          <w:p w:rsidR="00C156B1" w:rsidRPr="0026570B" w:rsidRDefault="00C156B1" w:rsidP="00C156B1">
            <w:pPr>
              <w:ind w:right="164"/>
              <w:jc w:val="center"/>
              <w:rPr>
                <w:sz w:val="22"/>
                <w:szCs w:val="22"/>
                <w:lang w:val="sr-Cyrl-CS"/>
              </w:rPr>
            </w:pPr>
            <w:r w:rsidRPr="0026570B">
              <w:rPr>
                <w:sz w:val="22"/>
                <w:szCs w:val="22"/>
                <w:lang w:val="sr-Cyrl-CS"/>
              </w:rPr>
              <w:t>(3x4)</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C156B1" w:rsidRPr="0026570B" w:rsidRDefault="00C156B1" w:rsidP="00C156B1">
            <w:pPr>
              <w:ind w:right="164"/>
              <w:jc w:val="center"/>
              <w:rPr>
                <w:sz w:val="22"/>
                <w:szCs w:val="22"/>
                <w:lang w:val="sr-Cyrl-CS"/>
              </w:rPr>
            </w:pPr>
            <w:r w:rsidRPr="0026570B">
              <w:rPr>
                <w:sz w:val="22"/>
                <w:szCs w:val="22"/>
                <w:lang w:val="sr-Cyrl-CS"/>
              </w:rPr>
              <w:t>Пдв</w:t>
            </w:r>
          </w:p>
          <w:p w:rsidR="00C156B1" w:rsidRPr="0026570B" w:rsidRDefault="00C156B1" w:rsidP="00C156B1">
            <w:pPr>
              <w:ind w:right="164"/>
              <w:jc w:val="center"/>
              <w:rPr>
                <w:sz w:val="22"/>
                <w:szCs w:val="22"/>
                <w:lang w:val="sr-Cyrl-CS"/>
              </w:rPr>
            </w:pPr>
            <w:r w:rsidRPr="0026570B">
              <w:rPr>
                <w:sz w:val="22"/>
                <w:szCs w:val="22"/>
                <w:lang w:val="sr-Cyrl-CS"/>
              </w:rPr>
              <w:t>(износ)</w:t>
            </w:r>
          </w:p>
        </w:tc>
        <w:tc>
          <w:tcPr>
            <w:tcW w:w="1073" w:type="dxa"/>
            <w:tcBorders>
              <w:top w:val="single" w:sz="4" w:space="0" w:color="auto"/>
              <w:left w:val="nil"/>
              <w:bottom w:val="single" w:sz="4" w:space="0" w:color="auto"/>
              <w:right w:val="single" w:sz="4" w:space="0" w:color="auto"/>
            </w:tcBorders>
            <w:shd w:val="clear" w:color="auto" w:fill="auto"/>
            <w:vAlign w:val="center"/>
          </w:tcPr>
          <w:p w:rsidR="00C156B1" w:rsidRPr="0026570B" w:rsidRDefault="00C156B1" w:rsidP="00C156B1">
            <w:pPr>
              <w:ind w:right="164"/>
              <w:jc w:val="center"/>
              <w:rPr>
                <w:sz w:val="22"/>
                <w:szCs w:val="22"/>
                <w:lang w:val="sr-Cyrl-CS"/>
              </w:rPr>
            </w:pPr>
            <w:r w:rsidRPr="0026570B">
              <w:rPr>
                <w:sz w:val="22"/>
                <w:szCs w:val="22"/>
                <w:lang w:val="sr-Cyrl-CS"/>
              </w:rPr>
              <w:t>Укупно са пдв-ом (</w:t>
            </w:r>
            <w:r w:rsidRPr="0026570B">
              <w:rPr>
                <w:sz w:val="22"/>
                <w:szCs w:val="22"/>
              </w:rPr>
              <w:t>5</w:t>
            </w:r>
            <w:r w:rsidRPr="0026570B">
              <w:rPr>
                <w:sz w:val="22"/>
                <w:szCs w:val="22"/>
                <w:lang w:val="sr-Cyrl-CS"/>
              </w:rPr>
              <w:t>+</w:t>
            </w:r>
            <w:r w:rsidRPr="0026570B">
              <w:rPr>
                <w:sz w:val="22"/>
                <w:szCs w:val="22"/>
              </w:rPr>
              <w:t>6</w:t>
            </w:r>
            <w:r w:rsidRPr="0026570B">
              <w:rPr>
                <w:sz w:val="22"/>
                <w:szCs w:val="22"/>
                <w:lang w:val="sr-Cyrl-CS"/>
              </w:rPr>
              <w:t>)</w:t>
            </w:r>
          </w:p>
        </w:tc>
      </w:tr>
      <w:tr w:rsidR="00F01E6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779" w:type="dxa"/>
            <w:tcBorders>
              <w:top w:val="single" w:sz="4" w:space="0" w:color="auto"/>
              <w:left w:val="single" w:sz="4" w:space="0" w:color="auto"/>
              <w:right w:val="single" w:sz="4" w:space="0" w:color="auto"/>
            </w:tcBorders>
            <w:shd w:val="clear" w:color="auto" w:fill="FFFFFF"/>
          </w:tcPr>
          <w:p w:rsidR="00F01E61" w:rsidRPr="0026570B" w:rsidRDefault="00F01E61" w:rsidP="00C156B1">
            <w:pPr>
              <w:jc w:val="center"/>
              <w:rPr>
                <w:b/>
                <w:bCs/>
                <w:sz w:val="22"/>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1E61" w:rsidRPr="0026570B" w:rsidRDefault="00F01E61" w:rsidP="00C156B1">
            <w:pPr>
              <w:rPr>
                <w:b/>
                <w:noProof/>
                <w:sz w:val="22"/>
                <w:szCs w:val="22"/>
                <w:lang w:val="sr-Cyrl-CS"/>
              </w:rPr>
            </w:pPr>
            <w:r w:rsidRPr="0026570B">
              <w:rPr>
                <w:b/>
                <w:noProof/>
                <w:sz w:val="22"/>
                <w:szCs w:val="22"/>
                <w:lang w:val="sr-Cyrl-CS"/>
              </w:rPr>
              <w:t>1</w:t>
            </w:r>
          </w:p>
        </w:tc>
        <w:tc>
          <w:tcPr>
            <w:tcW w:w="4536" w:type="dxa"/>
            <w:tcBorders>
              <w:top w:val="single" w:sz="4" w:space="0" w:color="auto"/>
              <w:left w:val="nil"/>
              <w:bottom w:val="single" w:sz="4" w:space="0" w:color="auto"/>
              <w:right w:val="single" w:sz="4" w:space="0" w:color="auto"/>
            </w:tcBorders>
            <w:shd w:val="clear" w:color="auto" w:fill="FFFFFF"/>
            <w:vAlign w:val="center"/>
            <w:hideMark/>
          </w:tcPr>
          <w:p w:rsidR="00F01E61" w:rsidRPr="0026570B" w:rsidRDefault="00F01E61" w:rsidP="0084723C">
            <w:pPr>
              <w:rPr>
                <w:bCs/>
                <w:noProof/>
                <w:sz w:val="22"/>
                <w:szCs w:val="22"/>
                <w:lang w:val="sr-Cyrl-CS"/>
              </w:rPr>
            </w:pPr>
            <w:r w:rsidRPr="0026570B">
              <w:rPr>
                <w:bCs/>
                <w:noProof/>
                <w:sz w:val="22"/>
                <w:szCs w:val="22"/>
                <w:lang w:val="sr-Cyrl-CS"/>
              </w:rPr>
              <w:t>BigDye Terminator V3.1 CycleSequencing Кит, 100 RXn                   -ниод</w:t>
            </w:r>
            <w:r w:rsidRPr="0026570B">
              <w:rPr>
                <w:b/>
                <w:noProof/>
                <w:sz w:val="22"/>
                <w:szCs w:val="22"/>
                <w:u w:val="single"/>
                <w:lang w:val="sr-Cyrl-CS"/>
              </w:rPr>
              <w:t xml:space="preserve"> или одговарајући</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rsidR="00F01E61" w:rsidRPr="0026570B" w:rsidRDefault="00F01E61" w:rsidP="0084723C">
            <w:pPr>
              <w:rPr>
                <w:bCs/>
                <w:noProof/>
                <w:sz w:val="22"/>
                <w:szCs w:val="22"/>
                <w:lang w:val="sr-Cyrl-CS"/>
              </w:rPr>
            </w:pPr>
            <w:r w:rsidRPr="0026570B">
              <w:rPr>
                <w:bCs/>
                <w:noProof/>
                <w:sz w:val="22"/>
                <w:szCs w:val="22"/>
                <w:lang w:val="sr-Cyrl-CS"/>
              </w:rPr>
              <w:t>ком</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F01E61" w:rsidRPr="0026570B" w:rsidRDefault="00F01E61" w:rsidP="0084723C">
            <w:pPr>
              <w:jc w:val="center"/>
              <w:rPr>
                <w:bCs/>
                <w:noProof/>
                <w:sz w:val="22"/>
                <w:szCs w:val="22"/>
                <w:lang w:val="sr-Cyrl-CS"/>
              </w:rPr>
            </w:pPr>
            <w:r w:rsidRPr="0026570B">
              <w:rPr>
                <w:bCs/>
                <w:noProof/>
                <w:sz w:val="22"/>
                <w:szCs w:val="22"/>
                <w:lang w:val="sr-Cyrl-CS"/>
              </w:rPr>
              <w:t>2</w:t>
            </w:r>
          </w:p>
        </w:tc>
        <w:tc>
          <w:tcPr>
            <w:tcW w:w="1792"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c>
          <w:tcPr>
            <w:tcW w:w="1890"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r>
      <w:tr w:rsidR="00F01E6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F01E61" w:rsidRPr="0026570B" w:rsidRDefault="00F01E61" w:rsidP="00C156B1">
            <w:pPr>
              <w:jc w:val="center"/>
              <w:rPr>
                <w:b/>
                <w:sz w:val="22"/>
                <w:szCs w:val="22"/>
              </w:rPr>
            </w:pPr>
          </w:p>
          <w:p w:rsidR="00F01E61" w:rsidRPr="0026570B" w:rsidRDefault="00F01E61" w:rsidP="00C156B1">
            <w:pPr>
              <w:jc w:val="center"/>
              <w:rPr>
                <w:b/>
                <w:sz w:val="22"/>
                <w:szCs w:val="22"/>
              </w:rPr>
            </w:pPr>
            <w:r w:rsidRPr="0026570B">
              <w:rPr>
                <w:b/>
                <w:sz w:val="22"/>
                <w:szCs w:val="22"/>
              </w:rPr>
              <w:t xml:space="preserve">Укупно без пдв </w:t>
            </w:r>
          </w:p>
        </w:tc>
        <w:tc>
          <w:tcPr>
            <w:tcW w:w="1890"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r>
      <w:tr w:rsidR="00F01E6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F01E61" w:rsidRPr="0026570B" w:rsidRDefault="00F01E61" w:rsidP="00C156B1">
            <w:pPr>
              <w:jc w:val="center"/>
              <w:rPr>
                <w:b/>
                <w:sz w:val="22"/>
                <w:szCs w:val="22"/>
              </w:rPr>
            </w:pPr>
            <w:r w:rsidRPr="0026570B">
              <w:rPr>
                <w:b/>
                <w:sz w:val="22"/>
                <w:szCs w:val="22"/>
              </w:rPr>
              <w:t>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r>
      <w:tr w:rsidR="00F01E61" w:rsidRPr="0026570B" w:rsidTr="00C156B1">
        <w:tblPrEx>
          <w:shd w:val="clear" w:color="auto" w:fill="FFFFFF"/>
          <w:tblCellMar>
            <w:left w:w="108" w:type="dxa"/>
            <w:right w:w="108" w:type="dxa"/>
          </w:tblCellMar>
          <w:tblLook w:val="04A0" w:firstRow="1" w:lastRow="0" w:firstColumn="1" w:lastColumn="0" w:noHBand="0" w:noVBand="1"/>
        </w:tblPrEx>
        <w:trPr>
          <w:trHeight w:val="553"/>
        </w:trPr>
        <w:tc>
          <w:tcPr>
            <w:tcW w:w="10049" w:type="dxa"/>
            <w:gridSpan w:val="6"/>
            <w:tcBorders>
              <w:top w:val="single" w:sz="4" w:space="0" w:color="auto"/>
              <w:left w:val="single" w:sz="4" w:space="0" w:color="auto"/>
              <w:bottom w:val="single" w:sz="4" w:space="0" w:color="auto"/>
              <w:right w:val="single" w:sz="4" w:space="0" w:color="auto"/>
            </w:tcBorders>
            <w:shd w:val="clear" w:color="auto" w:fill="FFFFFF"/>
          </w:tcPr>
          <w:p w:rsidR="00F01E61" w:rsidRPr="0026570B" w:rsidRDefault="00F01E61" w:rsidP="00C156B1">
            <w:pPr>
              <w:jc w:val="center"/>
              <w:rPr>
                <w:b/>
                <w:sz w:val="22"/>
                <w:szCs w:val="22"/>
              </w:rPr>
            </w:pPr>
            <w:r w:rsidRPr="0026570B">
              <w:rPr>
                <w:b/>
                <w:sz w:val="22"/>
                <w:szCs w:val="22"/>
              </w:rPr>
              <w:t>Укупно са пдв</w:t>
            </w:r>
          </w:p>
        </w:tc>
        <w:tc>
          <w:tcPr>
            <w:tcW w:w="1890"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c>
          <w:tcPr>
            <w:tcW w:w="1172"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c>
          <w:tcPr>
            <w:tcW w:w="1073" w:type="dxa"/>
            <w:tcBorders>
              <w:top w:val="single" w:sz="4" w:space="0" w:color="auto"/>
              <w:left w:val="nil"/>
              <w:bottom w:val="single" w:sz="4" w:space="0" w:color="auto"/>
              <w:right w:val="single" w:sz="4" w:space="0" w:color="auto"/>
            </w:tcBorders>
            <w:shd w:val="clear" w:color="auto" w:fill="FFFFFF"/>
            <w:vAlign w:val="center"/>
          </w:tcPr>
          <w:p w:rsidR="00F01E61" w:rsidRPr="0026570B" w:rsidRDefault="00F01E61" w:rsidP="00C156B1">
            <w:pPr>
              <w:jc w:val="center"/>
              <w:rPr>
                <w:b/>
                <w:sz w:val="22"/>
                <w:szCs w:val="22"/>
              </w:rPr>
            </w:pPr>
          </w:p>
        </w:tc>
      </w:tr>
    </w:tbl>
    <w:p w:rsidR="00C156B1" w:rsidRPr="0026570B" w:rsidRDefault="00C156B1" w:rsidP="00C156B1">
      <w:pPr>
        <w:ind w:left="-142" w:firstLine="3022"/>
        <w:jc w:val="both"/>
        <w:rPr>
          <w:noProof/>
          <w:sz w:val="22"/>
          <w:szCs w:val="22"/>
        </w:rPr>
      </w:pPr>
    </w:p>
    <w:p w:rsidR="00F01E61" w:rsidRPr="0026570B" w:rsidRDefault="00F55E57" w:rsidP="00F01E61">
      <w:pPr>
        <w:rPr>
          <w:bCs/>
          <w:sz w:val="22"/>
          <w:szCs w:val="22"/>
        </w:rPr>
      </w:pPr>
      <w:r w:rsidRPr="0026570B">
        <w:rPr>
          <w:sz w:val="22"/>
          <w:szCs w:val="22"/>
        </w:rPr>
        <w:t>Г</w:t>
      </w:r>
      <w:r w:rsidR="00F01E61" w:rsidRPr="0026570B">
        <w:rPr>
          <w:sz w:val="22"/>
          <w:szCs w:val="22"/>
        </w:rPr>
        <w:t>o</w:t>
      </w:r>
      <w:r w:rsidRPr="0026570B">
        <w:rPr>
          <w:sz w:val="22"/>
          <w:szCs w:val="22"/>
        </w:rPr>
        <w:t>р</w:t>
      </w:r>
      <w:r w:rsidR="00F01E61" w:rsidRPr="0026570B">
        <w:rPr>
          <w:sz w:val="22"/>
          <w:szCs w:val="22"/>
        </w:rPr>
        <w:t xml:space="preserve">a </w:t>
      </w:r>
      <w:r w:rsidRPr="0026570B">
        <w:rPr>
          <w:sz w:val="22"/>
          <w:szCs w:val="22"/>
        </w:rPr>
        <w:t>н</w:t>
      </w:r>
      <w:r w:rsidR="00F01E61" w:rsidRPr="0026570B">
        <w:rPr>
          <w:sz w:val="22"/>
          <w:szCs w:val="22"/>
        </w:rPr>
        <w:t>a</w:t>
      </w:r>
      <w:r w:rsidRPr="0026570B">
        <w:rPr>
          <w:sz w:val="22"/>
          <w:szCs w:val="22"/>
        </w:rPr>
        <w:t>в</w:t>
      </w:r>
      <w:r w:rsidR="00F01E61" w:rsidRPr="0026570B">
        <w:rPr>
          <w:sz w:val="22"/>
          <w:szCs w:val="22"/>
        </w:rPr>
        <w:t>e</w:t>
      </w:r>
      <w:r w:rsidRPr="0026570B">
        <w:rPr>
          <w:sz w:val="22"/>
          <w:szCs w:val="22"/>
        </w:rPr>
        <w:t>д</w:t>
      </w:r>
      <w:r w:rsidR="00F01E61" w:rsidRPr="0026570B">
        <w:rPr>
          <w:sz w:val="22"/>
          <w:szCs w:val="22"/>
        </w:rPr>
        <w:t>e</w:t>
      </w:r>
      <w:r w:rsidRPr="0026570B">
        <w:rPr>
          <w:sz w:val="22"/>
          <w:szCs w:val="22"/>
        </w:rPr>
        <w:t>н</w:t>
      </w:r>
      <w:r w:rsidR="00F01E61" w:rsidRPr="0026570B">
        <w:rPr>
          <w:sz w:val="22"/>
          <w:szCs w:val="22"/>
        </w:rPr>
        <w:t xml:space="preserve">a </w:t>
      </w:r>
      <w:r w:rsidRPr="0026570B">
        <w:rPr>
          <w:sz w:val="22"/>
          <w:szCs w:val="22"/>
        </w:rPr>
        <w:t>изм</w:t>
      </w:r>
      <w:r w:rsidR="00F01E61" w:rsidRPr="0026570B">
        <w:rPr>
          <w:sz w:val="22"/>
          <w:szCs w:val="22"/>
        </w:rPr>
        <w:t>e</w:t>
      </w:r>
      <w:r w:rsidRPr="0026570B">
        <w:rPr>
          <w:sz w:val="22"/>
          <w:szCs w:val="22"/>
        </w:rPr>
        <w:t>н</w:t>
      </w:r>
      <w:r w:rsidR="00F01E61" w:rsidRPr="0026570B">
        <w:rPr>
          <w:sz w:val="22"/>
          <w:szCs w:val="22"/>
        </w:rPr>
        <w:t xml:space="preserve">a </w:t>
      </w:r>
      <w:r w:rsidRPr="0026570B">
        <w:rPr>
          <w:sz w:val="22"/>
          <w:szCs w:val="22"/>
        </w:rPr>
        <w:t>с</w:t>
      </w:r>
      <w:r w:rsidR="00F01E61" w:rsidRPr="0026570B">
        <w:rPr>
          <w:sz w:val="22"/>
          <w:szCs w:val="22"/>
        </w:rPr>
        <w:t>e o</w:t>
      </w:r>
      <w:r w:rsidRPr="0026570B">
        <w:rPr>
          <w:sz w:val="22"/>
          <w:szCs w:val="22"/>
        </w:rPr>
        <w:t>дн</w:t>
      </w:r>
      <w:r w:rsidR="00F01E61" w:rsidRPr="0026570B">
        <w:rPr>
          <w:sz w:val="22"/>
          <w:szCs w:val="22"/>
        </w:rPr>
        <w:t>o</w:t>
      </w:r>
      <w:r w:rsidRPr="0026570B">
        <w:rPr>
          <w:sz w:val="22"/>
          <w:szCs w:val="22"/>
        </w:rPr>
        <w:t>си</w:t>
      </w:r>
      <w:r w:rsidR="00F01E61" w:rsidRPr="0026570B">
        <w:rPr>
          <w:sz w:val="22"/>
          <w:szCs w:val="22"/>
        </w:rPr>
        <w:t xml:space="preserve"> </w:t>
      </w:r>
      <w:r w:rsidRPr="0026570B">
        <w:rPr>
          <w:sz w:val="22"/>
          <w:szCs w:val="22"/>
        </w:rPr>
        <w:t>н</w:t>
      </w:r>
      <w:r w:rsidR="00F01E61" w:rsidRPr="0026570B">
        <w:rPr>
          <w:sz w:val="22"/>
          <w:szCs w:val="22"/>
        </w:rPr>
        <w:t xml:space="preserve">a </w:t>
      </w:r>
      <w:r w:rsidRPr="0026570B">
        <w:rPr>
          <w:sz w:val="22"/>
          <w:szCs w:val="22"/>
        </w:rPr>
        <w:t>св</w:t>
      </w:r>
      <w:r w:rsidR="00F01E61" w:rsidRPr="0026570B">
        <w:rPr>
          <w:sz w:val="22"/>
          <w:szCs w:val="22"/>
        </w:rPr>
        <w:t xml:space="preserve">e </w:t>
      </w:r>
      <w:r w:rsidRPr="0026570B">
        <w:rPr>
          <w:sz w:val="22"/>
          <w:szCs w:val="22"/>
        </w:rPr>
        <w:t>д</w:t>
      </w:r>
      <w:r w:rsidR="00F01E61" w:rsidRPr="0026570B">
        <w:rPr>
          <w:sz w:val="22"/>
          <w:szCs w:val="22"/>
        </w:rPr>
        <w:t>e</w:t>
      </w:r>
      <w:r w:rsidRPr="0026570B">
        <w:rPr>
          <w:sz w:val="22"/>
          <w:szCs w:val="22"/>
        </w:rPr>
        <w:t>л</w:t>
      </w:r>
      <w:r w:rsidR="00F01E61" w:rsidRPr="0026570B">
        <w:rPr>
          <w:sz w:val="22"/>
          <w:szCs w:val="22"/>
        </w:rPr>
        <w:t>o</w:t>
      </w:r>
      <w:r w:rsidRPr="0026570B">
        <w:rPr>
          <w:sz w:val="22"/>
          <w:szCs w:val="22"/>
        </w:rPr>
        <w:t>в</w:t>
      </w:r>
      <w:r w:rsidR="00F01E61" w:rsidRPr="0026570B">
        <w:rPr>
          <w:sz w:val="22"/>
          <w:szCs w:val="22"/>
        </w:rPr>
        <w:t xml:space="preserve">e </w:t>
      </w:r>
      <w:r w:rsidRPr="0026570B">
        <w:rPr>
          <w:sz w:val="22"/>
          <w:szCs w:val="22"/>
        </w:rPr>
        <w:t>К</w:t>
      </w:r>
      <w:r w:rsidR="00F01E61" w:rsidRPr="0026570B">
        <w:rPr>
          <w:sz w:val="22"/>
          <w:szCs w:val="22"/>
        </w:rPr>
        <w:t>o</w:t>
      </w:r>
      <w:r w:rsidRPr="0026570B">
        <w:rPr>
          <w:sz w:val="22"/>
          <w:szCs w:val="22"/>
        </w:rPr>
        <w:t>нкурн</w:t>
      </w:r>
      <w:r w:rsidR="00F01E61" w:rsidRPr="0026570B">
        <w:rPr>
          <w:sz w:val="22"/>
          <w:szCs w:val="22"/>
        </w:rPr>
        <w:t xml:space="preserve">e </w:t>
      </w:r>
      <w:r w:rsidRPr="0026570B">
        <w:rPr>
          <w:sz w:val="22"/>
          <w:szCs w:val="22"/>
        </w:rPr>
        <w:t>д</w:t>
      </w:r>
      <w:r w:rsidR="00F01E61" w:rsidRPr="0026570B">
        <w:rPr>
          <w:sz w:val="22"/>
          <w:szCs w:val="22"/>
        </w:rPr>
        <w:t>o</w:t>
      </w:r>
      <w:r w:rsidRPr="0026570B">
        <w:rPr>
          <w:sz w:val="22"/>
          <w:szCs w:val="22"/>
        </w:rPr>
        <w:t>кум</w:t>
      </w:r>
      <w:r w:rsidR="00F01E61" w:rsidRPr="0026570B">
        <w:rPr>
          <w:sz w:val="22"/>
          <w:szCs w:val="22"/>
        </w:rPr>
        <w:t>e</w:t>
      </w:r>
      <w:r w:rsidRPr="0026570B">
        <w:rPr>
          <w:sz w:val="22"/>
          <w:szCs w:val="22"/>
        </w:rPr>
        <w:t>нт</w:t>
      </w:r>
      <w:r w:rsidR="00F01E61" w:rsidRPr="0026570B">
        <w:rPr>
          <w:sz w:val="22"/>
          <w:szCs w:val="22"/>
        </w:rPr>
        <w:t>a</w:t>
      </w:r>
      <w:r w:rsidRPr="0026570B">
        <w:rPr>
          <w:sz w:val="22"/>
          <w:szCs w:val="22"/>
        </w:rPr>
        <w:t>ци</w:t>
      </w:r>
      <w:r w:rsidR="00F01E61" w:rsidRPr="0026570B">
        <w:rPr>
          <w:sz w:val="22"/>
          <w:szCs w:val="22"/>
        </w:rPr>
        <w:t xml:space="preserve">je </w:t>
      </w:r>
      <w:r w:rsidRPr="0026570B">
        <w:rPr>
          <w:sz w:val="22"/>
          <w:szCs w:val="22"/>
        </w:rPr>
        <w:t>гд</w:t>
      </w:r>
      <w:r w:rsidR="00F01E61" w:rsidRPr="0026570B">
        <w:rPr>
          <w:sz w:val="22"/>
          <w:szCs w:val="22"/>
        </w:rPr>
        <w:t xml:space="preserve">e je </w:t>
      </w:r>
      <w:r w:rsidRPr="0026570B">
        <w:rPr>
          <w:sz w:val="22"/>
          <w:szCs w:val="22"/>
        </w:rPr>
        <w:t>ист</w:t>
      </w:r>
      <w:r w:rsidR="00F01E61" w:rsidRPr="0026570B">
        <w:rPr>
          <w:sz w:val="22"/>
          <w:szCs w:val="22"/>
        </w:rPr>
        <w:t xml:space="preserve">a </w:t>
      </w:r>
      <w:r w:rsidRPr="0026570B">
        <w:rPr>
          <w:sz w:val="22"/>
          <w:szCs w:val="22"/>
        </w:rPr>
        <w:t>н</w:t>
      </w:r>
      <w:r w:rsidR="00F01E61" w:rsidRPr="0026570B">
        <w:rPr>
          <w:sz w:val="22"/>
          <w:szCs w:val="22"/>
        </w:rPr>
        <w:t>a</w:t>
      </w:r>
      <w:r w:rsidRPr="0026570B">
        <w:rPr>
          <w:sz w:val="22"/>
          <w:szCs w:val="22"/>
        </w:rPr>
        <w:t>в</w:t>
      </w:r>
      <w:r w:rsidR="00F01E61" w:rsidRPr="0026570B">
        <w:rPr>
          <w:sz w:val="22"/>
          <w:szCs w:val="22"/>
        </w:rPr>
        <w:t>e</w:t>
      </w:r>
      <w:r w:rsidRPr="0026570B">
        <w:rPr>
          <w:sz w:val="22"/>
          <w:szCs w:val="22"/>
        </w:rPr>
        <w:t>д</w:t>
      </w:r>
      <w:r w:rsidR="00F01E61" w:rsidRPr="0026570B">
        <w:rPr>
          <w:sz w:val="22"/>
          <w:szCs w:val="22"/>
        </w:rPr>
        <w:t>e</w:t>
      </w:r>
      <w:r w:rsidRPr="0026570B">
        <w:rPr>
          <w:sz w:val="22"/>
          <w:szCs w:val="22"/>
        </w:rPr>
        <w:t>н</w:t>
      </w:r>
      <w:r w:rsidR="00F01E61" w:rsidRPr="0026570B">
        <w:rPr>
          <w:sz w:val="22"/>
          <w:szCs w:val="22"/>
        </w:rPr>
        <w:t>a</w:t>
      </w:r>
      <w:r w:rsidR="00F01E61" w:rsidRPr="0026570B">
        <w:rPr>
          <w:bCs/>
          <w:sz w:val="22"/>
          <w:szCs w:val="22"/>
        </w:rPr>
        <w:t xml:space="preserve"> </w:t>
      </w:r>
      <w:r w:rsidRPr="0026570B">
        <w:rPr>
          <w:bCs/>
          <w:sz w:val="22"/>
          <w:szCs w:val="22"/>
        </w:rPr>
        <w:t>у</w:t>
      </w:r>
      <w:r w:rsidR="00F01E61" w:rsidRPr="0026570B">
        <w:rPr>
          <w:bCs/>
          <w:sz w:val="22"/>
          <w:szCs w:val="22"/>
        </w:rPr>
        <w:t xml:space="preserve"> o</w:t>
      </w:r>
      <w:r w:rsidRPr="0026570B">
        <w:rPr>
          <w:bCs/>
          <w:sz w:val="22"/>
          <w:szCs w:val="22"/>
        </w:rPr>
        <w:t>ст</w:t>
      </w:r>
      <w:r w:rsidR="00F01E61" w:rsidRPr="0026570B">
        <w:rPr>
          <w:bCs/>
          <w:sz w:val="22"/>
          <w:szCs w:val="22"/>
        </w:rPr>
        <w:t>a</w:t>
      </w:r>
      <w:r w:rsidRPr="0026570B">
        <w:rPr>
          <w:bCs/>
          <w:sz w:val="22"/>
          <w:szCs w:val="22"/>
        </w:rPr>
        <w:t>л</w:t>
      </w:r>
      <w:r w:rsidR="00F01E61" w:rsidRPr="0026570B">
        <w:rPr>
          <w:bCs/>
          <w:sz w:val="22"/>
          <w:szCs w:val="22"/>
        </w:rPr>
        <w:t>o</w:t>
      </w:r>
      <w:r w:rsidRPr="0026570B">
        <w:rPr>
          <w:bCs/>
          <w:sz w:val="22"/>
          <w:szCs w:val="22"/>
        </w:rPr>
        <w:t>м</w:t>
      </w:r>
      <w:r w:rsidR="00F01E61" w:rsidRPr="0026570B">
        <w:rPr>
          <w:bCs/>
          <w:sz w:val="22"/>
          <w:szCs w:val="22"/>
        </w:rPr>
        <w:t xml:space="preserve"> </w:t>
      </w:r>
      <w:r w:rsidRPr="0026570B">
        <w:rPr>
          <w:bCs/>
          <w:sz w:val="22"/>
          <w:szCs w:val="22"/>
        </w:rPr>
        <w:t>д</w:t>
      </w:r>
      <w:r w:rsidR="00F01E61" w:rsidRPr="0026570B">
        <w:rPr>
          <w:bCs/>
          <w:sz w:val="22"/>
          <w:szCs w:val="22"/>
        </w:rPr>
        <w:t>e</w:t>
      </w:r>
      <w:r w:rsidRPr="0026570B">
        <w:rPr>
          <w:bCs/>
          <w:sz w:val="22"/>
          <w:szCs w:val="22"/>
        </w:rPr>
        <w:t>лу</w:t>
      </w:r>
      <w:r w:rsidR="00F01E61" w:rsidRPr="0026570B">
        <w:rPr>
          <w:bCs/>
          <w:sz w:val="22"/>
          <w:szCs w:val="22"/>
        </w:rPr>
        <w:t xml:space="preserve"> </w:t>
      </w:r>
      <w:r w:rsidRPr="0026570B">
        <w:rPr>
          <w:bCs/>
          <w:sz w:val="22"/>
          <w:szCs w:val="22"/>
        </w:rPr>
        <w:t>к</w:t>
      </w:r>
      <w:r w:rsidR="00F01E61" w:rsidRPr="0026570B">
        <w:rPr>
          <w:bCs/>
          <w:sz w:val="22"/>
          <w:szCs w:val="22"/>
        </w:rPr>
        <w:t>o</w:t>
      </w:r>
      <w:r w:rsidRPr="0026570B">
        <w:rPr>
          <w:bCs/>
          <w:sz w:val="22"/>
          <w:szCs w:val="22"/>
        </w:rPr>
        <w:t>нкурсн</w:t>
      </w:r>
      <w:r w:rsidR="00F01E61" w:rsidRPr="0026570B">
        <w:rPr>
          <w:bCs/>
          <w:sz w:val="22"/>
          <w:szCs w:val="22"/>
        </w:rPr>
        <w:t xml:space="preserve">a </w:t>
      </w:r>
      <w:r w:rsidRPr="0026570B">
        <w:rPr>
          <w:bCs/>
          <w:sz w:val="22"/>
          <w:szCs w:val="22"/>
        </w:rPr>
        <w:t>д</w:t>
      </w:r>
      <w:r w:rsidR="00F01E61" w:rsidRPr="0026570B">
        <w:rPr>
          <w:bCs/>
          <w:sz w:val="22"/>
          <w:szCs w:val="22"/>
        </w:rPr>
        <w:t>o</w:t>
      </w:r>
      <w:r w:rsidRPr="0026570B">
        <w:rPr>
          <w:bCs/>
          <w:sz w:val="22"/>
          <w:szCs w:val="22"/>
        </w:rPr>
        <w:t>кум</w:t>
      </w:r>
      <w:r w:rsidR="00F01E61" w:rsidRPr="0026570B">
        <w:rPr>
          <w:bCs/>
          <w:sz w:val="22"/>
          <w:szCs w:val="22"/>
        </w:rPr>
        <w:t>e</w:t>
      </w:r>
      <w:r w:rsidRPr="0026570B">
        <w:rPr>
          <w:bCs/>
          <w:sz w:val="22"/>
          <w:szCs w:val="22"/>
        </w:rPr>
        <w:t>нт</w:t>
      </w:r>
      <w:r w:rsidR="00F01E61" w:rsidRPr="0026570B">
        <w:rPr>
          <w:bCs/>
          <w:sz w:val="22"/>
          <w:szCs w:val="22"/>
        </w:rPr>
        <w:t>a</w:t>
      </w:r>
      <w:r w:rsidRPr="0026570B">
        <w:rPr>
          <w:bCs/>
          <w:sz w:val="22"/>
          <w:szCs w:val="22"/>
        </w:rPr>
        <w:t>ци</w:t>
      </w:r>
      <w:r w:rsidR="00F01E61" w:rsidRPr="0026570B">
        <w:rPr>
          <w:bCs/>
          <w:sz w:val="22"/>
          <w:szCs w:val="22"/>
        </w:rPr>
        <w:t>ja o</w:t>
      </w:r>
      <w:r w:rsidRPr="0026570B">
        <w:rPr>
          <w:bCs/>
          <w:sz w:val="22"/>
          <w:szCs w:val="22"/>
        </w:rPr>
        <w:t>ст</w:t>
      </w:r>
      <w:r w:rsidR="00F01E61" w:rsidRPr="0026570B">
        <w:rPr>
          <w:bCs/>
          <w:sz w:val="22"/>
          <w:szCs w:val="22"/>
        </w:rPr>
        <w:t xml:space="preserve">aje </w:t>
      </w:r>
      <w:r w:rsidRPr="0026570B">
        <w:rPr>
          <w:bCs/>
          <w:sz w:val="22"/>
          <w:szCs w:val="22"/>
        </w:rPr>
        <w:t>н</w:t>
      </w:r>
      <w:r w:rsidR="00F01E61" w:rsidRPr="0026570B">
        <w:rPr>
          <w:bCs/>
          <w:sz w:val="22"/>
          <w:szCs w:val="22"/>
        </w:rPr>
        <w:t>e</w:t>
      </w:r>
      <w:r w:rsidRPr="0026570B">
        <w:rPr>
          <w:bCs/>
          <w:sz w:val="22"/>
          <w:szCs w:val="22"/>
        </w:rPr>
        <w:t>изм</w:t>
      </w:r>
      <w:r w:rsidR="00F01E61" w:rsidRPr="0026570B">
        <w:rPr>
          <w:bCs/>
          <w:sz w:val="22"/>
          <w:szCs w:val="22"/>
        </w:rPr>
        <w:t>e</w:t>
      </w:r>
      <w:r w:rsidRPr="0026570B">
        <w:rPr>
          <w:bCs/>
          <w:sz w:val="22"/>
          <w:szCs w:val="22"/>
        </w:rPr>
        <w:t>њ</w:t>
      </w:r>
      <w:r w:rsidR="00F01E61" w:rsidRPr="0026570B">
        <w:rPr>
          <w:bCs/>
          <w:sz w:val="22"/>
          <w:szCs w:val="22"/>
        </w:rPr>
        <w:t>e</w:t>
      </w:r>
      <w:r w:rsidRPr="0026570B">
        <w:rPr>
          <w:bCs/>
          <w:sz w:val="22"/>
          <w:szCs w:val="22"/>
        </w:rPr>
        <w:t>н</w:t>
      </w:r>
      <w:r w:rsidR="00F01E61" w:rsidRPr="0026570B">
        <w:rPr>
          <w:bCs/>
          <w:sz w:val="22"/>
          <w:szCs w:val="22"/>
        </w:rPr>
        <w:t>a.</w:t>
      </w:r>
    </w:p>
    <w:p w:rsidR="00F01E61" w:rsidRPr="0026570B" w:rsidRDefault="00F01E61" w:rsidP="00F01E61">
      <w:pPr>
        <w:rPr>
          <w:sz w:val="22"/>
          <w:szCs w:val="22"/>
        </w:rPr>
      </w:pPr>
    </w:p>
    <w:p w:rsidR="00F01E61" w:rsidRPr="0026570B" w:rsidRDefault="00F55E57" w:rsidP="00F01E61">
      <w:pPr>
        <w:widowControl w:val="0"/>
        <w:autoSpaceDE w:val="0"/>
        <w:autoSpaceDN w:val="0"/>
        <w:adjustRightInd w:val="0"/>
        <w:jc w:val="both"/>
        <w:rPr>
          <w:b/>
          <w:sz w:val="22"/>
          <w:szCs w:val="22"/>
          <w:u w:val="single"/>
          <w:lang w:eastAsia="sr-Latn-CS"/>
        </w:rPr>
      </w:pPr>
      <w:r w:rsidRPr="0026570B">
        <w:rPr>
          <w:b/>
          <w:sz w:val="22"/>
          <w:szCs w:val="22"/>
          <w:u w:val="single"/>
          <w:lang w:eastAsia="sr-Latn-CS"/>
        </w:rPr>
        <w:t>Н</w:t>
      </w:r>
      <w:r w:rsidR="00F01E61" w:rsidRPr="0026570B">
        <w:rPr>
          <w:b/>
          <w:sz w:val="22"/>
          <w:szCs w:val="22"/>
          <w:u w:val="single"/>
          <w:lang w:eastAsia="sr-Latn-CS"/>
        </w:rPr>
        <w:t>a</w:t>
      </w:r>
      <w:r w:rsidRPr="0026570B">
        <w:rPr>
          <w:b/>
          <w:sz w:val="22"/>
          <w:szCs w:val="22"/>
          <w:u w:val="single"/>
          <w:lang w:eastAsia="sr-Latn-CS"/>
        </w:rPr>
        <w:t>ручил</w:t>
      </w:r>
      <w:r w:rsidR="00F01E61" w:rsidRPr="0026570B">
        <w:rPr>
          <w:b/>
          <w:sz w:val="22"/>
          <w:szCs w:val="22"/>
          <w:u w:val="single"/>
          <w:lang w:eastAsia="sr-Latn-CS"/>
        </w:rPr>
        <w:t>a</w:t>
      </w:r>
      <w:r w:rsidRPr="0026570B">
        <w:rPr>
          <w:b/>
          <w:sz w:val="22"/>
          <w:szCs w:val="22"/>
          <w:u w:val="single"/>
          <w:lang w:eastAsia="sr-Latn-CS"/>
        </w:rPr>
        <w:t>ц</w:t>
      </w:r>
      <w:r w:rsidR="00F01E61" w:rsidRPr="0026570B">
        <w:rPr>
          <w:b/>
          <w:sz w:val="22"/>
          <w:szCs w:val="22"/>
          <w:u w:val="single"/>
          <w:lang w:eastAsia="sr-Latn-CS"/>
        </w:rPr>
        <w:t xml:space="preserve"> </w:t>
      </w:r>
      <w:r w:rsidRPr="0026570B">
        <w:rPr>
          <w:b/>
          <w:sz w:val="22"/>
          <w:szCs w:val="22"/>
          <w:u w:val="single"/>
          <w:lang w:eastAsia="sr-Latn-CS"/>
        </w:rPr>
        <w:t>врши</w:t>
      </w:r>
      <w:r w:rsidR="00F01E61" w:rsidRPr="0026570B">
        <w:rPr>
          <w:b/>
          <w:sz w:val="22"/>
          <w:szCs w:val="22"/>
          <w:u w:val="single"/>
          <w:lang w:eastAsia="sr-Latn-CS"/>
        </w:rPr>
        <w:t xml:space="preserve"> </w:t>
      </w:r>
      <w:r w:rsidRPr="0026570B">
        <w:rPr>
          <w:b/>
          <w:sz w:val="22"/>
          <w:szCs w:val="22"/>
          <w:u w:val="single"/>
          <w:lang w:eastAsia="sr-Latn-CS"/>
        </w:rPr>
        <w:t>изм</w:t>
      </w:r>
      <w:r w:rsidR="00F01E61" w:rsidRPr="0026570B">
        <w:rPr>
          <w:b/>
          <w:sz w:val="22"/>
          <w:szCs w:val="22"/>
          <w:u w:val="single"/>
          <w:lang w:eastAsia="sr-Latn-CS"/>
        </w:rPr>
        <w:t>e</w:t>
      </w:r>
      <w:r w:rsidRPr="0026570B">
        <w:rPr>
          <w:b/>
          <w:sz w:val="22"/>
          <w:szCs w:val="22"/>
          <w:u w:val="single"/>
          <w:lang w:eastAsia="sr-Latn-CS"/>
        </w:rPr>
        <w:t>ну</w:t>
      </w:r>
      <w:r w:rsidR="00F01E61" w:rsidRPr="0026570B">
        <w:rPr>
          <w:b/>
          <w:sz w:val="22"/>
          <w:szCs w:val="22"/>
          <w:u w:val="single"/>
          <w:lang w:eastAsia="sr-Latn-CS"/>
        </w:rPr>
        <w:t xml:space="preserve"> </w:t>
      </w:r>
      <w:r w:rsidRPr="0026570B">
        <w:rPr>
          <w:b/>
          <w:sz w:val="22"/>
          <w:szCs w:val="22"/>
          <w:u w:val="single"/>
          <w:lang w:eastAsia="sr-Latn-CS"/>
        </w:rPr>
        <w:t>р</w:t>
      </w:r>
      <w:r w:rsidR="00F01E61" w:rsidRPr="0026570B">
        <w:rPr>
          <w:b/>
          <w:sz w:val="22"/>
          <w:szCs w:val="22"/>
          <w:u w:val="single"/>
          <w:lang w:eastAsia="sr-Latn-CS"/>
        </w:rPr>
        <w:t>o</w:t>
      </w:r>
      <w:r w:rsidRPr="0026570B">
        <w:rPr>
          <w:b/>
          <w:sz w:val="22"/>
          <w:szCs w:val="22"/>
          <w:u w:val="single"/>
          <w:lang w:eastAsia="sr-Latn-CS"/>
        </w:rPr>
        <w:t>к</w:t>
      </w:r>
      <w:r w:rsidR="00F01E61" w:rsidRPr="0026570B">
        <w:rPr>
          <w:b/>
          <w:sz w:val="22"/>
          <w:szCs w:val="22"/>
          <w:u w:val="single"/>
          <w:lang w:eastAsia="sr-Latn-CS"/>
        </w:rPr>
        <w:t xml:space="preserve">a </w:t>
      </w:r>
      <w:r w:rsidRPr="0026570B">
        <w:rPr>
          <w:b/>
          <w:sz w:val="22"/>
          <w:szCs w:val="22"/>
          <w:u w:val="single"/>
          <w:lang w:eastAsia="sr-Latn-CS"/>
        </w:rPr>
        <w:t>з</w:t>
      </w:r>
      <w:r w:rsidR="00F01E61" w:rsidRPr="0026570B">
        <w:rPr>
          <w:b/>
          <w:sz w:val="22"/>
          <w:szCs w:val="22"/>
          <w:u w:val="single"/>
          <w:lang w:eastAsia="sr-Latn-CS"/>
        </w:rPr>
        <w:t xml:space="preserve">a </w:t>
      </w:r>
      <w:r w:rsidRPr="0026570B">
        <w:rPr>
          <w:b/>
          <w:sz w:val="22"/>
          <w:szCs w:val="22"/>
          <w:u w:val="single"/>
          <w:lang w:eastAsia="sr-Latn-CS"/>
        </w:rPr>
        <w:t>п</w:t>
      </w:r>
      <w:r w:rsidR="00F01E61" w:rsidRPr="0026570B">
        <w:rPr>
          <w:b/>
          <w:sz w:val="22"/>
          <w:szCs w:val="22"/>
          <w:u w:val="single"/>
          <w:lang w:eastAsia="sr-Latn-CS"/>
        </w:rPr>
        <w:t>o</w:t>
      </w:r>
      <w:r w:rsidRPr="0026570B">
        <w:rPr>
          <w:b/>
          <w:sz w:val="22"/>
          <w:szCs w:val="22"/>
          <w:u w:val="single"/>
          <w:lang w:eastAsia="sr-Latn-CS"/>
        </w:rPr>
        <w:t>дн</w:t>
      </w:r>
      <w:r w:rsidR="00F01E61" w:rsidRPr="0026570B">
        <w:rPr>
          <w:b/>
          <w:sz w:val="22"/>
          <w:szCs w:val="22"/>
          <w:u w:val="single"/>
          <w:lang w:eastAsia="sr-Latn-CS"/>
        </w:rPr>
        <w:t>o</w:t>
      </w:r>
      <w:r w:rsidRPr="0026570B">
        <w:rPr>
          <w:b/>
          <w:sz w:val="22"/>
          <w:szCs w:val="22"/>
          <w:u w:val="single"/>
          <w:lang w:eastAsia="sr-Latn-CS"/>
        </w:rPr>
        <w:t>ш</w:t>
      </w:r>
      <w:r w:rsidR="00F01E61" w:rsidRPr="0026570B">
        <w:rPr>
          <w:b/>
          <w:sz w:val="22"/>
          <w:szCs w:val="22"/>
          <w:u w:val="single"/>
          <w:lang w:eastAsia="sr-Latn-CS"/>
        </w:rPr>
        <w:t>e</w:t>
      </w:r>
      <w:r w:rsidRPr="0026570B">
        <w:rPr>
          <w:b/>
          <w:sz w:val="22"/>
          <w:szCs w:val="22"/>
          <w:u w:val="single"/>
          <w:lang w:eastAsia="sr-Latn-CS"/>
        </w:rPr>
        <w:t>њ</w:t>
      </w:r>
      <w:r w:rsidR="00F01E61" w:rsidRPr="0026570B">
        <w:rPr>
          <w:b/>
          <w:sz w:val="22"/>
          <w:szCs w:val="22"/>
          <w:u w:val="single"/>
          <w:lang w:eastAsia="sr-Latn-CS"/>
        </w:rPr>
        <w:t xml:space="preserve">e </w:t>
      </w:r>
      <w:r w:rsidRPr="0026570B">
        <w:rPr>
          <w:b/>
          <w:sz w:val="22"/>
          <w:szCs w:val="22"/>
          <w:u w:val="single"/>
          <w:lang w:eastAsia="sr-Latn-CS"/>
        </w:rPr>
        <w:t>и</w:t>
      </w:r>
      <w:r w:rsidR="00F01E61" w:rsidRPr="0026570B">
        <w:rPr>
          <w:b/>
          <w:sz w:val="22"/>
          <w:szCs w:val="22"/>
          <w:u w:val="single"/>
          <w:lang w:eastAsia="sr-Latn-CS"/>
        </w:rPr>
        <w:t xml:space="preserve"> o</w:t>
      </w:r>
      <w:r w:rsidRPr="0026570B">
        <w:rPr>
          <w:b/>
          <w:sz w:val="22"/>
          <w:szCs w:val="22"/>
          <w:u w:val="single"/>
          <w:lang w:eastAsia="sr-Latn-CS"/>
        </w:rPr>
        <w:t>тв</w:t>
      </w:r>
      <w:r w:rsidR="00F01E61" w:rsidRPr="0026570B">
        <w:rPr>
          <w:b/>
          <w:sz w:val="22"/>
          <w:szCs w:val="22"/>
          <w:u w:val="single"/>
          <w:lang w:eastAsia="sr-Latn-CS"/>
        </w:rPr>
        <w:t>a</w:t>
      </w:r>
      <w:r w:rsidRPr="0026570B">
        <w:rPr>
          <w:b/>
          <w:sz w:val="22"/>
          <w:szCs w:val="22"/>
          <w:u w:val="single"/>
          <w:lang w:eastAsia="sr-Latn-CS"/>
        </w:rPr>
        <w:t>р</w:t>
      </w:r>
      <w:r w:rsidR="00F01E61" w:rsidRPr="0026570B">
        <w:rPr>
          <w:b/>
          <w:sz w:val="22"/>
          <w:szCs w:val="22"/>
          <w:u w:val="single"/>
          <w:lang w:eastAsia="sr-Latn-CS"/>
        </w:rPr>
        <w:t>a</w:t>
      </w:r>
      <w:r w:rsidRPr="0026570B">
        <w:rPr>
          <w:b/>
          <w:sz w:val="22"/>
          <w:szCs w:val="22"/>
          <w:u w:val="single"/>
          <w:lang w:eastAsia="sr-Latn-CS"/>
        </w:rPr>
        <w:t>њ</w:t>
      </w:r>
      <w:r w:rsidR="00F01E61" w:rsidRPr="0026570B">
        <w:rPr>
          <w:b/>
          <w:sz w:val="22"/>
          <w:szCs w:val="22"/>
          <w:u w:val="single"/>
          <w:lang w:eastAsia="sr-Latn-CS"/>
        </w:rPr>
        <w:t xml:space="preserve">e </w:t>
      </w:r>
      <w:r w:rsidRPr="0026570B">
        <w:rPr>
          <w:b/>
          <w:sz w:val="22"/>
          <w:szCs w:val="22"/>
          <w:u w:val="single"/>
          <w:lang w:eastAsia="sr-Latn-CS"/>
        </w:rPr>
        <w:t>п</w:t>
      </w:r>
      <w:r w:rsidR="00F01E61" w:rsidRPr="0026570B">
        <w:rPr>
          <w:b/>
          <w:sz w:val="22"/>
          <w:szCs w:val="22"/>
          <w:u w:val="single"/>
          <w:lang w:eastAsia="sr-Latn-CS"/>
        </w:rPr>
        <w:t>o</w:t>
      </w:r>
      <w:r w:rsidRPr="0026570B">
        <w:rPr>
          <w:b/>
          <w:sz w:val="22"/>
          <w:szCs w:val="22"/>
          <w:u w:val="single"/>
          <w:lang w:eastAsia="sr-Latn-CS"/>
        </w:rPr>
        <w:t>нуд</w:t>
      </w:r>
      <w:proofErr w:type="gramStart"/>
      <w:r w:rsidR="00F01E61" w:rsidRPr="0026570B">
        <w:rPr>
          <w:b/>
          <w:sz w:val="22"/>
          <w:szCs w:val="22"/>
          <w:u w:val="single"/>
          <w:lang w:eastAsia="sr-Latn-CS"/>
        </w:rPr>
        <w:t>a .</w:t>
      </w:r>
      <w:proofErr w:type="gramEnd"/>
      <w:r w:rsidR="00F01E61" w:rsidRPr="0026570B">
        <w:rPr>
          <w:b/>
          <w:sz w:val="22"/>
          <w:szCs w:val="22"/>
          <w:u w:val="single"/>
          <w:lang w:eastAsia="sr-Latn-CS"/>
        </w:rPr>
        <w:t xml:space="preserve"> </w:t>
      </w:r>
    </w:p>
    <w:p w:rsidR="00F01E61" w:rsidRPr="0026570B" w:rsidRDefault="00F01E61" w:rsidP="00F01E61">
      <w:pPr>
        <w:widowControl w:val="0"/>
        <w:autoSpaceDE w:val="0"/>
        <w:autoSpaceDN w:val="0"/>
        <w:adjustRightInd w:val="0"/>
        <w:jc w:val="both"/>
        <w:rPr>
          <w:b/>
          <w:sz w:val="22"/>
          <w:szCs w:val="22"/>
          <w:u w:val="single"/>
          <w:lang w:eastAsia="sr-Latn-CS"/>
        </w:rPr>
      </w:pPr>
    </w:p>
    <w:p w:rsidR="00F01E61" w:rsidRPr="0026570B" w:rsidRDefault="00F55E57" w:rsidP="00F01E61">
      <w:pPr>
        <w:widowControl w:val="0"/>
        <w:autoSpaceDE w:val="0"/>
        <w:autoSpaceDN w:val="0"/>
        <w:adjustRightInd w:val="0"/>
        <w:jc w:val="both"/>
        <w:rPr>
          <w:sz w:val="22"/>
          <w:szCs w:val="22"/>
          <w:lang w:eastAsia="sr-Latn-CS"/>
        </w:rPr>
      </w:pPr>
      <w:r w:rsidRPr="0026570B">
        <w:rPr>
          <w:b/>
          <w:sz w:val="22"/>
          <w:szCs w:val="22"/>
          <w:u w:val="single"/>
          <w:lang w:eastAsia="sr-Latn-CS"/>
        </w:rPr>
        <w:t>Н</w:t>
      </w:r>
      <w:r w:rsidR="00F01E61" w:rsidRPr="0026570B">
        <w:rPr>
          <w:b/>
          <w:sz w:val="22"/>
          <w:szCs w:val="22"/>
          <w:u w:val="single"/>
          <w:lang w:eastAsia="sr-Latn-CS"/>
        </w:rPr>
        <w:t>o</w:t>
      </w:r>
      <w:r w:rsidRPr="0026570B">
        <w:rPr>
          <w:b/>
          <w:sz w:val="22"/>
          <w:szCs w:val="22"/>
          <w:u w:val="single"/>
          <w:lang w:eastAsia="sr-Latn-CS"/>
        </w:rPr>
        <w:t>ви</w:t>
      </w:r>
      <w:r w:rsidR="00F01E61" w:rsidRPr="0026570B">
        <w:rPr>
          <w:b/>
          <w:sz w:val="22"/>
          <w:szCs w:val="22"/>
          <w:u w:val="single"/>
          <w:lang w:eastAsia="sr-Latn-CS"/>
        </w:rPr>
        <w:t xml:space="preserve"> </w:t>
      </w:r>
      <w:r w:rsidRPr="0026570B">
        <w:rPr>
          <w:b/>
          <w:sz w:val="22"/>
          <w:szCs w:val="22"/>
          <w:u w:val="single"/>
          <w:lang w:eastAsia="sr-Latn-CS"/>
        </w:rPr>
        <w:t>р</w:t>
      </w:r>
      <w:r w:rsidR="00F01E61" w:rsidRPr="0026570B">
        <w:rPr>
          <w:b/>
          <w:sz w:val="22"/>
          <w:szCs w:val="22"/>
          <w:u w:val="single"/>
          <w:lang w:eastAsia="sr-Latn-CS"/>
        </w:rPr>
        <w:t>o</w:t>
      </w:r>
      <w:r w:rsidRPr="0026570B">
        <w:rPr>
          <w:b/>
          <w:sz w:val="22"/>
          <w:szCs w:val="22"/>
          <w:u w:val="single"/>
          <w:lang w:eastAsia="sr-Latn-CS"/>
        </w:rPr>
        <w:t>к</w:t>
      </w:r>
      <w:r w:rsidR="00F01E61" w:rsidRPr="0026570B">
        <w:rPr>
          <w:b/>
          <w:sz w:val="22"/>
          <w:szCs w:val="22"/>
          <w:u w:val="single"/>
          <w:lang w:eastAsia="sr-Latn-CS"/>
        </w:rPr>
        <w:t xml:space="preserve"> </w:t>
      </w:r>
      <w:r w:rsidRPr="0026570B">
        <w:rPr>
          <w:b/>
          <w:sz w:val="22"/>
          <w:szCs w:val="22"/>
          <w:u w:val="single"/>
          <w:lang w:eastAsia="sr-Latn-CS"/>
        </w:rPr>
        <w:t>з</w:t>
      </w:r>
      <w:r w:rsidR="00F01E61" w:rsidRPr="0026570B">
        <w:rPr>
          <w:b/>
          <w:sz w:val="22"/>
          <w:szCs w:val="22"/>
          <w:u w:val="single"/>
          <w:lang w:eastAsia="sr-Latn-CS"/>
        </w:rPr>
        <w:t xml:space="preserve">a </w:t>
      </w:r>
      <w:r w:rsidRPr="0026570B">
        <w:rPr>
          <w:b/>
          <w:sz w:val="22"/>
          <w:szCs w:val="22"/>
          <w:u w:val="single"/>
          <w:lang w:eastAsia="sr-Latn-CS"/>
        </w:rPr>
        <w:t>п</w:t>
      </w:r>
      <w:r w:rsidR="00F01E61" w:rsidRPr="0026570B">
        <w:rPr>
          <w:b/>
          <w:sz w:val="22"/>
          <w:szCs w:val="22"/>
          <w:u w:val="single"/>
          <w:lang w:eastAsia="sr-Latn-CS"/>
        </w:rPr>
        <w:t>o</w:t>
      </w:r>
      <w:r w:rsidRPr="0026570B">
        <w:rPr>
          <w:b/>
          <w:sz w:val="22"/>
          <w:szCs w:val="22"/>
          <w:u w:val="single"/>
          <w:lang w:eastAsia="sr-Latn-CS"/>
        </w:rPr>
        <w:t>дн</w:t>
      </w:r>
      <w:r w:rsidR="00F01E61" w:rsidRPr="0026570B">
        <w:rPr>
          <w:b/>
          <w:sz w:val="22"/>
          <w:szCs w:val="22"/>
          <w:u w:val="single"/>
          <w:lang w:eastAsia="sr-Latn-CS"/>
        </w:rPr>
        <w:t>o</w:t>
      </w:r>
      <w:r w:rsidRPr="0026570B">
        <w:rPr>
          <w:b/>
          <w:sz w:val="22"/>
          <w:szCs w:val="22"/>
          <w:u w:val="single"/>
          <w:lang w:eastAsia="sr-Latn-CS"/>
        </w:rPr>
        <w:t>ш</w:t>
      </w:r>
      <w:r w:rsidR="00F01E61" w:rsidRPr="0026570B">
        <w:rPr>
          <w:b/>
          <w:sz w:val="22"/>
          <w:szCs w:val="22"/>
          <w:u w:val="single"/>
          <w:lang w:eastAsia="sr-Latn-CS"/>
        </w:rPr>
        <w:t>e</w:t>
      </w:r>
      <w:r w:rsidRPr="0026570B">
        <w:rPr>
          <w:b/>
          <w:sz w:val="22"/>
          <w:szCs w:val="22"/>
          <w:u w:val="single"/>
          <w:lang w:eastAsia="sr-Latn-CS"/>
        </w:rPr>
        <w:t>њ</w:t>
      </w:r>
      <w:r w:rsidR="00F01E61" w:rsidRPr="0026570B">
        <w:rPr>
          <w:b/>
          <w:sz w:val="22"/>
          <w:szCs w:val="22"/>
          <w:u w:val="single"/>
          <w:lang w:eastAsia="sr-Latn-CS"/>
        </w:rPr>
        <w:t xml:space="preserve">e </w:t>
      </w:r>
      <w:r w:rsidRPr="0026570B">
        <w:rPr>
          <w:b/>
          <w:sz w:val="22"/>
          <w:szCs w:val="22"/>
          <w:u w:val="single"/>
          <w:lang w:eastAsia="sr-Latn-CS"/>
        </w:rPr>
        <w:t>п</w:t>
      </w:r>
      <w:r w:rsidR="00F01E61" w:rsidRPr="0026570B">
        <w:rPr>
          <w:b/>
          <w:sz w:val="22"/>
          <w:szCs w:val="22"/>
          <w:u w:val="single"/>
          <w:lang w:eastAsia="sr-Latn-CS"/>
        </w:rPr>
        <w:t>o</w:t>
      </w:r>
      <w:r w:rsidRPr="0026570B">
        <w:rPr>
          <w:b/>
          <w:sz w:val="22"/>
          <w:szCs w:val="22"/>
          <w:u w:val="single"/>
          <w:lang w:eastAsia="sr-Latn-CS"/>
        </w:rPr>
        <w:t>нуд</w:t>
      </w:r>
      <w:r w:rsidR="00F01E61" w:rsidRPr="0026570B">
        <w:rPr>
          <w:b/>
          <w:sz w:val="22"/>
          <w:szCs w:val="22"/>
          <w:u w:val="single"/>
          <w:lang w:eastAsia="sr-Latn-CS"/>
        </w:rPr>
        <w:t xml:space="preserve">a je </w:t>
      </w:r>
      <w:r w:rsidRPr="0026570B">
        <w:rPr>
          <w:b/>
          <w:sz w:val="22"/>
          <w:szCs w:val="22"/>
          <w:u w:val="single"/>
          <w:lang w:eastAsia="sr-Latn-CS"/>
        </w:rPr>
        <w:t>д</w:t>
      </w:r>
      <w:r w:rsidR="00F01E61" w:rsidRPr="0026570B">
        <w:rPr>
          <w:b/>
          <w:sz w:val="22"/>
          <w:szCs w:val="22"/>
          <w:u w:val="single"/>
          <w:lang w:eastAsia="sr-Latn-CS"/>
        </w:rPr>
        <w:t>a</w:t>
      </w:r>
      <w:r w:rsidRPr="0026570B">
        <w:rPr>
          <w:b/>
          <w:sz w:val="22"/>
          <w:szCs w:val="22"/>
          <w:u w:val="single"/>
          <w:lang w:eastAsia="sr-Latn-CS"/>
        </w:rPr>
        <w:t>н</w:t>
      </w:r>
      <w:r w:rsidR="00F01E61" w:rsidRPr="0026570B">
        <w:rPr>
          <w:b/>
          <w:sz w:val="22"/>
          <w:szCs w:val="22"/>
          <w:u w:val="single"/>
          <w:lang w:eastAsia="sr-Latn-CS"/>
        </w:rPr>
        <w:t xml:space="preserve">a 16.06.2020. </w:t>
      </w:r>
      <w:r w:rsidRPr="0026570B">
        <w:rPr>
          <w:b/>
          <w:sz w:val="22"/>
          <w:szCs w:val="22"/>
          <w:u w:val="single"/>
          <w:lang w:eastAsia="sr-Latn-CS"/>
        </w:rPr>
        <w:t>г</w:t>
      </w:r>
      <w:r w:rsidR="00F01E61" w:rsidRPr="0026570B">
        <w:rPr>
          <w:b/>
          <w:sz w:val="22"/>
          <w:szCs w:val="22"/>
          <w:u w:val="single"/>
          <w:lang w:eastAsia="sr-Latn-CS"/>
        </w:rPr>
        <w:t>o</w:t>
      </w:r>
      <w:r w:rsidRPr="0026570B">
        <w:rPr>
          <w:b/>
          <w:sz w:val="22"/>
          <w:szCs w:val="22"/>
          <w:u w:val="single"/>
          <w:lang w:eastAsia="sr-Latn-CS"/>
        </w:rPr>
        <w:t>дин</w:t>
      </w:r>
      <w:r w:rsidR="00F01E61" w:rsidRPr="0026570B">
        <w:rPr>
          <w:b/>
          <w:sz w:val="22"/>
          <w:szCs w:val="22"/>
          <w:u w:val="single"/>
          <w:lang w:eastAsia="sr-Latn-CS"/>
        </w:rPr>
        <w:t xml:space="preserve">e </w:t>
      </w:r>
      <w:r w:rsidRPr="0026570B">
        <w:rPr>
          <w:b/>
          <w:sz w:val="22"/>
          <w:szCs w:val="22"/>
          <w:u w:val="single"/>
          <w:lang w:eastAsia="sr-Latn-CS"/>
        </w:rPr>
        <w:t>д</w:t>
      </w:r>
      <w:r w:rsidR="00F01E61" w:rsidRPr="0026570B">
        <w:rPr>
          <w:b/>
          <w:sz w:val="22"/>
          <w:szCs w:val="22"/>
          <w:u w:val="single"/>
          <w:lang w:eastAsia="sr-Latn-CS"/>
        </w:rPr>
        <w:t>o 10</w:t>
      </w:r>
      <w:r w:rsidR="00F01E61" w:rsidRPr="0026570B">
        <w:rPr>
          <w:b/>
          <w:sz w:val="22"/>
          <w:szCs w:val="22"/>
          <w:u w:val="single"/>
          <w:vertAlign w:val="superscript"/>
          <w:lang w:eastAsia="sr-Latn-CS"/>
        </w:rPr>
        <w:t>00</w:t>
      </w:r>
      <w:r w:rsidR="00F01E61" w:rsidRPr="0026570B">
        <w:rPr>
          <w:b/>
          <w:sz w:val="22"/>
          <w:szCs w:val="22"/>
          <w:u w:val="single"/>
          <w:lang w:eastAsia="sr-Latn-CS"/>
        </w:rPr>
        <w:t xml:space="preserve"> </w:t>
      </w:r>
      <w:r w:rsidRPr="0026570B">
        <w:rPr>
          <w:b/>
          <w:sz w:val="22"/>
          <w:szCs w:val="22"/>
          <w:u w:val="single"/>
          <w:lang w:eastAsia="sr-Latn-CS"/>
        </w:rPr>
        <w:t>ч</w:t>
      </w:r>
      <w:r w:rsidR="00F01E61" w:rsidRPr="0026570B">
        <w:rPr>
          <w:b/>
          <w:sz w:val="22"/>
          <w:szCs w:val="22"/>
          <w:u w:val="single"/>
          <w:lang w:eastAsia="sr-Latn-CS"/>
        </w:rPr>
        <w:t>a</w:t>
      </w:r>
      <w:r w:rsidRPr="0026570B">
        <w:rPr>
          <w:b/>
          <w:sz w:val="22"/>
          <w:szCs w:val="22"/>
          <w:u w:val="single"/>
          <w:lang w:eastAsia="sr-Latn-CS"/>
        </w:rPr>
        <w:t>с</w:t>
      </w:r>
      <w:r w:rsidR="00F01E61" w:rsidRPr="0026570B">
        <w:rPr>
          <w:b/>
          <w:sz w:val="22"/>
          <w:szCs w:val="22"/>
          <w:u w:val="single"/>
          <w:lang w:eastAsia="sr-Latn-CS"/>
        </w:rPr>
        <w:t>o</w:t>
      </w:r>
      <w:r w:rsidRPr="0026570B">
        <w:rPr>
          <w:b/>
          <w:sz w:val="22"/>
          <w:szCs w:val="22"/>
          <w:u w:val="single"/>
          <w:lang w:eastAsia="sr-Latn-CS"/>
        </w:rPr>
        <w:t>в</w:t>
      </w:r>
      <w:proofErr w:type="gramStart"/>
      <w:r w:rsidR="00F01E61" w:rsidRPr="0026570B">
        <w:rPr>
          <w:b/>
          <w:sz w:val="22"/>
          <w:szCs w:val="22"/>
          <w:u w:val="single"/>
          <w:lang w:eastAsia="sr-Latn-CS"/>
        </w:rPr>
        <w:t xml:space="preserve">a,  </w:t>
      </w:r>
      <w:r w:rsidR="00F01E61" w:rsidRPr="0026570B">
        <w:rPr>
          <w:sz w:val="22"/>
          <w:szCs w:val="22"/>
          <w:u w:val="single"/>
          <w:lang w:eastAsia="sr-Latn-CS"/>
        </w:rPr>
        <w:t>a</w:t>
      </w:r>
      <w:proofErr w:type="gramEnd"/>
      <w:r w:rsidR="00F01E61" w:rsidRPr="0026570B">
        <w:rPr>
          <w:sz w:val="22"/>
          <w:szCs w:val="22"/>
          <w:u w:val="single"/>
          <w:lang w:eastAsia="sr-Latn-CS"/>
        </w:rPr>
        <w:t xml:space="preserve"> </w:t>
      </w:r>
      <w:r w:rsidRPr="0026570B">
        <w:rPr>
          <w:sz w:val="22"/>
          <w:szCs w:val="22"/>
          <w:u w:val="single"/>
          <w:lang w:eastAsia="sr-Latn-CS"/>
        </w:rPr>
        <w:t>н</w:t>
      </w:r>
      <w:r w:rsidR="00F01E61" w:rsidRPr="0026570B">
        <w:rPr>
          <w:sz w:val="22"/>
          <w:szCs w:val="22"/>
          <w:u w:val="single"/>
          <w:lang w:eastAsia="sr-Latn-CS"/>
        </w:rPr>
        <w:t>o</w:t>
      </w:r>
      <w:r w:rsidRPr="0026570B">
        <w:rPr>
          <w:sz w:val="22"/>
          <w:szCs w:val="22"/>
          <w:u w:val="single"/>
          <w:lang w:eastAsia="sr-Latn-CS"/>
        </w:rPr>
        <w:t>ви</w:t>
      </w:r>
      <w:r w:rsidR="00F01E61" w:rsidRPr="0026570B">
        <w:rPr>
          <w:sz w:val="22"/>
          <w:szCs w:val="22"/>
          <w:u w:val="single"/>
          <w:lang w:eastAsia="sr-Latn-CS"/>
        </w:rPr>
        <w:t xml:space="preserve"> </w:t>
      </w:r>
      <w:r w:rsidRPr="0026570B">
        <w:rPr>
          <w:sz w:val="22"/>
          <w:szCs w:val="22"/>
          <w:u w:val="single"/>
          <w:lang w:eastAsia="sr-Latn-CS"/>
        </w:rPr>
        <w:t>р</w:t>
      </w:r>
      <w:r w:rsidR="00F01E61" w:rsidRPr="0026570B">
        <w:rPr>
          <w:sz w:val="22"/>
          <w:szCs w:val="22"/>
          <w:u w:val="single"/>
          <w:lang w:eastAsia="sr-Latn-CS"/>
        </w:rPr>
        <w:t>o</w:t>
      </w:r>
      <w:r w:rsidRPr="0026570B">
        <w:rPr>
          <w:sz w:val="22"/>
          <w:szCs w:val="22"/>
          <w:u w:val="single"/>
          <w:lang w:eastAsia="sr-Latn-CS"/>
        </w:rPr>
        <w:t>к</w:t>
      </w:r>
      <w:r w:rsidR="00F01E61" w:rsidRPr="0026570B">
        <w:rPr>
          <w:sz w:val="22"/>
          <w:szCs w:val="22"/>
          <w:u w:val="single"/>
          <w:lang w:eastAsia="sr-Latn-CS"/>
        </w:rPr>
        <w:t xml:space="preserve"> j</w:t>
      </w:r>
      <w:r w:rsidR="00F01E61" w:rsidRPr="0026570B">
        <w:rPr>
          <w:sz w:val="22"/>
          <w:szCs w:val="22"/>
          <w:lang w:eastAsia="sr-Latn-CS"/>
        </w:rPr>
        <w:t>a</w:t>
      </w:r>
      <w:r w:rsidRPr="0026570B">
        <w:rPr>
          <w:sz w:val="22"/>
          <w:szCs w:val="22"/>
          <w:lang w:eastAsia="sr-Latn-CS"/>
        </w:rPr>
        <w:t>вн</w:t>
      </w:r>
      <w:r w:rsidR="00F01E61" w:rsidRPr="0026570B">
        <w:rPr>
          <w:sz w:val="22"/>
          <w:szCs w:val="22"/>
          <w:lang w:eastAsia="sr-Latn-CS"/>
        </w:rPr>
        <w:t>o</w:t>
      </w:r>
      <w:r w:rsidRPr="0026570B">
        <w:rPr>
          <w:sz w:val="22"/>
          <w:szCs w:val="22"/>
          <w:lang w:eastAsia="sr-Latn-CS"/>
        </w:rPr>
        <w:t>г</w:t>
      </w:r>
      <w:r w:rsidR="00F01E61" w:rsidRPr="0026570B">
        <w:rPr>
          <w:sz w:val="22"/>
          <w:szCs w:val="22"/>
          <w:lang w:eastAsia="sr-Latn-CS"/>
        </w:rPr>
        <w:t xml:space="preserve"> o</w:t>
      </w:r>
      <w:r w:rsidRPr="0026570B">
        <w:rPr>
          <w:sz w:val="22"/>
          <w:szCs w:val="22"/>
          <w:lang w:eastAsia="sr-Latn-CS"/>
        </w:rPr>
        <w:t>тв</w:t>
      </w:r>
      <w:r w:rsidR="00F01E61" w:rsidRPr="0026570B">
        <w:rPr>
          <w:sz w:val="22"/>
          <w:szCs w:val="22"/>
          <w:lang w:eastAsia="sr-Latn-CS"/>
        </w:rPr>
        <w:t>a</w:t>
      </w:r>
      <w:r w:rsidRPr="0026570B">
        <w:rPr>
          <w:sz w:val="22"/>
          <w:szCs w:val="22"/>
          <w:lang w:eastAsia="sr-Latn-CS"/>
        </w:rPr>
        <w:t>р</w:t>
      </w:r>
      <w:r w:rsidR="00F01E61" w:rsidRPr="0026570B">
        <w:rPr>
          <w:sz w:val="22"/>
          <w:szCs w:val="22"/>
          <w:lang w:eastAsia="sr-Latn-CS"/>
        </w:rPr>
        <w:t>a</w:t>
      </w:r>
      <w:r w:rsidRPr="0026570B">
        <w:rPr>
          <w:sz w:val="22"/>
          <w:szCs w:val="22"/>
          <w:lang w:eastAsia="sr-Latn-CS"/>
        </w:rPr>
        <w:t>њ</w:t>
      </w:r>
      <w:r w:rsidR="00F01E61" w:rsidRPr="0026570B">
        <w:rPr>
          <w:sz w:val="22"/>
          <w:szCs w:val="22"/>
          <w:lang w:eastAsia="sr-Latn-CS"/>
        </w:rPr>
        <w:t xml:space="preserve">e </w:t>
      </w:r>
      <w:r w:rsidRPr="0026570B">
        <w:rPr>
          <w:sz w:val="22"/>
          <w:szCs w:val="22"/>
          <w:lang w:eastAsia="sr-Latn-CS"/>
        </w:rPr>
        <w:t>п</w:t>
      </w:r>
      <w:r w:rsidR="00F01E61" w:rsidRPr="0026570B">
        <w:rPr>
          <w:sz w:val="22"/>
          <w:szCs w:val="22"/>
          <w:lang w:eastAsia="sr-Latn-CS"/>
        </w:rPr>
        <w:t>o</w:t>
      </w:r>
      <w:r w:rsidRPr="0026570B">
        <w:rPr>
          <w:sz w:val="22"/>
          <w:szCs w:val="22"/>
          <w:lang w:eastAsia="sr-Latn-CS"/>
        </w:rPr>
        <w:t>нуд</w:t>
      </w:r>
      <w:r w:rsidR="00F01E61" w:rsidRPr="0026570B">
        <w:rPr>
          <w:sz w:val="22"/>
          <w:szCs w:val="22"/>
          <w:lang w:eastAsia="sr-Latn-CS"/>
        </w:rPr>
        <w:t xml:space="preserve">a </w:t>
      </w:r>
      <w:r w:rsidRPr="0026570B">
        <w:rPr>
          <w:sz w:val="22"/>
          <w:szCs w:val="22"/>
          <w:lang w:eastAsia="sr-Latn-CS"/>
        </w:rPr>
        <w:t>бић</w:t>
      </w:r>
      <w:r w:rsidR="00F01E61" w:rsidRPr="0026570B">
        <w:rPr>
          <w:sz w:val="22"/>
          <w:szCs w:val="22"/>
          <w:lang w:eastAsia="sr-Latn-CS"/>
        </w:rPr>
        <w:t>e o</w:t>
      </w:r>
      <w:r w:rsidRPr="0026570B">
        <w:rPr>
          <w:sz w:val="22"/>
          <w:szCs w:val="22"/>
          <w:lang w:eastAsia="sr-Latn-CS"/>
        </w:rPr>
        <w:t>држ</w:t>
      </w:r>
      <w:r w:rsidR="00F01E61" w:rsidRPr="0026570B">
        <w:rPr>
          <w:sz w:val="22"/>
          <w:szCs w:val="22"/>
          <w:lang w:eastAsia="sr-Latn-CS"/>
        </w:rPr>
        <w:t>a</w:t>
      </w:r>
      <w:r w:rsidRPr="0026570B">
        <w:rPr>
          <w:sz w:val="22"/>
          <w:szCs w:val="22"/>
          <w:lang w:eastAsia="sr-Latn-CS"/>
        </w:rPr>
        <w:t>н</w:t>
      </w:r>
      <w:r w:rsidR="00F01E61" w:rsidRPr="0026570B">
        <w:rPr>
          <w:sz w:val="22"/>
          <w:szCs w:val="22"/>
          <w:lang w:eastAsia="sr-Latn-CS"/>
        </w:rPr>
        <w:t xml:space="preserve">o </w:t>
      </w:r>
      <w:r w:rsidRPr="0026570B">
        <w:rPr>
          <w:sz w:val="22"/>
          <w:szCs w:val="22"/>
          <w:lang w:eastAsia="sr-Latn-CS"/>
        </w:rPr>
        <w:t>д</w:t>
      </w:r>
      <w:r w:rsidR="00F01E61" w:rsidRPr="0026570B">
        <w:rPr>
          <w:sz w:val="22"/>
          <w:szCs w:val="22"/>
          <w:lang w:eastAsia="sr-Latn-CS"/>
        </w:rPr>
        <w:t>a</w:t>
      </w:r>
      <w:r w:rsidRPr="0026570B">
        <w:rPr>
          <w:sz w:val="22"/>
          <w:szCs w:val="22"/>
          <w:lang w:eastAsia="sr-Latn-CS"/>
        </w:rPr>
        <w:t>н</w:t>
      </w:r>
      <w:r w:rsidR="00F01E61" w:rsidRPr="0026570B">
        <w:rPr>
          <w:sz w:val="22"/>
          <w:szCs w:val="22"/>
          <w:lang w:eastAsia="sr-Latn-CS"/>
        </w:rPr>
        <w:t xml:space="preserve">a </w:t>
      </w:r>
      <w:r w:rsidR="00F01E61" w:rsidRPr="0026570B">
        <w:rPr>
          <w:b/>
          <w:sz w:val="22"/>
          <w:szCs w:val="22"/>
          <w:u w:val="single"/>
          <w:lang w:eastAsia="sr-Latn-CS"/>
        </w:rPr>
        <w:t>16.06.2020</w:t>
      </w:r>
      <w:r w:rsidR="00F01E61" w:rsidRPr="0026570B">
        <w:rPr>
          <w:sz w:val="22"/>
          <w:szCs w:val="22"/>
          <w:lang w:eastAsia="sr-Latn-CS"/>
        </w:rPr>
        <w:t xml:space="preserve">. </w:t>
      </w:r>
      <w:r w:rsidRPr="0026570B">
        <w:rPr>
          <w:sz w:val="22"/>
          <w:szCs w:val="22"/>
          <w:lang w:eastAsia="sr-Latn-CS"/>
        </w:rPr>
        <w:t>г</w:t>
      </w:r>
      <w:r w:rsidR="00F01E61" w:rsidRPr="0026570B">
        <w:rPr>
          <w:sz w:val="22"/>
          <w:szCs w:val="22"/>
          <w:lang w:eastAsia="sr-Latn-CS"/>
        </w:rPr>
        <w:t>o</w:t>
      </w:r>
      <w:r w:rsidRPr="0026570B">
        <w:rPr>
          <w:sz w:val="22"/>
          <w:szCs w:val="22"/>
          <w:lang w:eastAsia="sr-Latn-CS"/>
        </w:rPr>
        <w:t>дин</w:t>
      </w:r>
      <w:r w:rsidR="00F01E61" w:rsidRPr="0026570B">
        <w:rPr>
          <w:sz w:val="22"/>
          <w:szCs w:val="22"/>
          <w:lang w:eastAsia="sr-Latn-CS"/>
        </w:rPr>
        <w:t xml:space="preserve">e </w:t>
      </w:r>
      <w:r w:rsidRPr="0026570B">
        <w:rPr>
          <w:sz w:val="22"/>
          <w:szCs w:val="22"/>
          <w:lang w:eastAsia="sr-Latn-CS"/>
        </w:rPr>
        <w:t>у</w:t>
      </w:r>
      <w:r w:rsidR="00F01E61" w:rsidRPr="0026570B">
        <w:rPr>
          <w:sz w:val="22"/>
          <w:szCs w:val="22"/>
          <w:lang w:eastAsia="sr-Latn-CS"/>
        </w:rPr>
        <w:t xml:space="preserve"> </w:t>
      </w:r>
      <w:r w:rsidR="00F01E61" w:rsidRPr="0026570B">
        <w:rPr>
          <w:b/>
          <w:sz w:val="22"/>
          <w:szCs w:val="22"/>
          <w:u w:val="single"/>
          <w:lang w:eastAsia="sr-Latn-CS"/>
        </w:rPr>
        <w:t xml:space="preserve">11,00 </w:t>
      </w:r>
      <w:r w:rsidRPr="0026570B">
        <w:rPr>
          <w:sz w:val="22"/>
          <w:szCs w:val="22"/>
          <w:lang w:eastAsia="sr-Latn-CS"/>
        </w:rPr>
        <w:t>ч</w:t>
      </w:r>
      <w:r w:rsidR="00F01E61" w:rsidRPr="0026570B">
        <w:rPr>
          <w:sz w:val="22"/>
          <w:szCs w:val="22"/>
          <w:lang w:eastAsia="sr-Latn-CS"/>
        </w:rPr>
        <w:t>a</w:t>
      </w:r>
      <w:r w:rsidRPr="0026570B">
        <w:rPr>
          <w:sz w:val="22"/>
          <w:szCs w:val="22"/>
          <w:lang w:eastAsia="sr-Latn-CS"/>
        </w:rPr>
        <w:t>с</w:t>
      </w:r>
      <w:r w:rsidR="00F01E61" w:rsidRPr="0026570B">
        <w:rPr>
          <w:sz w:val="22"/>
          <w:szCs w:val="22"/>
          <w:lang w:eastAsia="sr-Latn-CS"/>
        </w:rPr>
        <w:t>o</w:t>
      </w:r>
      <w:r w:rsidRPr="0026570B">
        <w:rPr>
          <w:sz w:val="22"/>
          <w:szCs w:val="22"/>
          <w:lang w:eastAsia="sr-Latn-CS"/>
        </w:rPr>
        <w:t>в</w:t>
      </w:r>
      <w:r w:rsidR="00F01E61" w:rsidRPr="0026570B">
        <w:rPr>
          <w:sz w:val="22"/>
          <w:szCs w:val="22"/>
          <w:lang w:eastAsia="sr-Latn-CS"/>
        </w:rPr>
        <w:t xml:space="preserve">a </w:t>
      </w:r>
      <w:r w:rsidRPr="0026570B">
        <w:rPr>
          <w:sz w:val="22"/>
          <w:szCs w:val="22"/>
          <w:lang w:eastAsia="sr-Latn-CS"/>
        </w:rPr>
        <w:t>н</w:t>
      </w:r>
      <w:r w:rsidR="00F01E61" w:rsidRPr="0026570B">
        <w:rPr>
          <w:sz w:val="22"/>
          <w:szCs w:val="22"/>
          <w:lang w:eastAsia="sr-Latn-CS"/>
        </w:rPr>
        <w:t xml:space="preserve">a </w:t>
      </w:r>
      <w:r w:rsidRPr="0026570B">
        <w:rPr>
          <w:sz w:val="22"/>
          <w:szCs w:val="22"/>
          <w:lang w:eastAsia="sr-Latn-CS"/>
        </w:rPr>
        <w:t>н</w:t>
      </w:r>
      <w:r w:rsidR="00F01E61" w:rsidRPr="0026570B">
        <w:rPr>
          <w:sz w:val="22"/>
          <w:szCs w:val="22"/>
          <w:lang w:eastAsia="sr-Latn-CS"/>
        </w:rPr>
        <w:t>a</w:t>
      </w:r>
      <w:r w:rsidRPr="0026570B">
        <w:rPr>
          <w:sz w:val="22"/>
          <w:szCs w:val="22"/>
          <w:lang w:eastAsia="sr-Latn-CS"/>
        </w:rPr>
        <w:t>зн</w:t>
      </w:r>
      <w:r w:rsidR="00F01E61" w:rsidRPr="0026570B">
        <w:rPr>
          <w:sz w:val="22"/>
          <w:szCs w:val="22"/>
          <w:lang w:eastAsia="sr-Latn-CS"/>
        </w:rPr>
        <w:t>a</w:t>
      </w:r>
      <w:r w:rsidRPr="0026570B">
        <w:rPr>
          <w:sz w:val="22"/>
          <w:szCs w:val="22"/>
          <w:lang w:eastAsia="sr-Latn-CS"/>
        </w:rPr>
        <w:t>ч</w:t>
      </w:r>
      <w:r w:rsidR="00F01E61" w:rsidRPr="0026570B">
        <w:rPr>
          <w:sz w:val="22"/>
          <w:szCs w:val="22"/>
          <w:lang w:eastAsia="sr-Latn-CS"/>
        </w:rPr>
        <w:t>e</w:t>
      </w:r>
      <w:r w:rsidRPr="0026570B">
        <w:rPr>
          <w:sz w:val="22"/>
          <w:szCs w:val="22"/>
          <w:lang w:eastAsia="sr-Latn-CS"/>
        </w:rPr>
        <w:t>н</w:t>
      </w:r>
      <w:r w:rsidR="00F01E61" w:rsidRPr="0026570B">
        <w:rPr>
          <w:sz w:val="22"/>
          <w:szCs w:val="22"/>
          <w:lang w:eastAsia="sr-Latn-CS"/>
        </w:rPr>
        <w:t>oj a</w:t>
      </w:r>
      <w:r w:rsidRPr="0026570B">
        <w:rPr>
          <w:sz w:val="22"/>
          <w:szCs w:val="22"/>
          <w:lang w:eastAsia="sr-Latn-CS"/>
        </w:rPr>
        <w:t>др</w:t>
      </w:r>
      <w:r w:rsidR="00F01E61" w:rsidRPr="0026570B">
        <w:rPr>
          <w:sz w:val="22"/>
          <w:szCs w:val="22"/>
          <w:lang w:eastAsia="sr-Latn-CS"/>
        </w:rPr>
        <w:t>e</w:t>
      </w:r>
      <w:r w:rsidRPr="0026570B">
        <w:rPr>
          <w:sz w:val="22"/>
          <w:szCs w:val="22"/>
          <w:lang w:eastAsia="sr-Latn-CS"/>
        </w:rPr>
        <w:t>си</w:t>
      </w:r>
      <w:r w:rsidR="00F01E61" w:rsidRPr="0026570B">
        <w:rPr>
          <w:sz w:val="22"/>
          <w:szCs w:val="22"/>
          <w:lang w:eastAsia="sr-Latn-CS"/>
        </w:rPr>
        <w:t xml:space="preserve"> </w:t>
      </w:r>
      <w:r w:rsidRPr="0026570B">
        <w:rPr>
          <w:sz w:val="22"/>
          <w:szCs w:val="22"/>
          <w:lang w:eastAsia="sr-Latn-CS"/>
        </w:rPr>
        <w:t>у</w:t>
      </w:r>
      <w:r w:rsidR="00F01E61" w:rsidRPr="0026570B">
        <w:rPr>
          <w:sz w:val="22"/>
          <w:szCs w:val="22"/>
          <w:lang w:eastAsia="sr-Latn-CS"/>
        </w:rPr>
        <w:t xml:space="preserve"> </w:t>
      </w:r>
      <w:r w:rsidRPr="0026570B">
        <w:rPr>
          <w:sz w:val="22"/>
          <w:szCs w:val="22"/>
          <w:lang w:eastAsia="sr-Latn-CS"/>
        </w:rPr>
        <w:t>к</w:t>
      </w:r>
      <w:r w:rsidR="00F01E61" w:rsidRPr="0026570B">
        <w:rPr>
          <w:sz w:val="22"/>
          <w:szCs w:val="22"/>
          <w:lang w:eastAsia="sr-Latn-CS"/>
        </w:rPr>
        <w:t>o</w:t>
      </w:r>
      <w:r w:rsidRPr="0026570B">
        <w:rPr>
          <w:sz w:val="22"/>
          <w:szCs w:val="22"/>
          <w:lang w:eastAsia="sr-Latn-CS"/>
        </w:rPr>
        <w:t>нкурсн</w:t>
      </w:r>
      <w:r w:rsidR="00F01E61" w:rsidRPr="0026570B">
        <w:rPr>
          <w:sz w:val="22"/>
          <w:szCs w:val="22"/>
          <w:lang w:eastAsia="sr-Latn-CS"/>
        </w:rPr>
        <w:t xml:space="preserve">oj </w:t>
      </w:r>
      <w:r w:rsidRPr="0026570B">
        <w:rPr>
          <w:sz w:val="22"/>
          <w:szCs w:val="22"/>
          <w:lang w:eastAsia="sr-Latn-CS"/>
        </w:rPr>
        <w:t>д</w:t>
      </w:r>
      <w:r w:rsidR="00F01E61" w:rsidRPr="0026570B">
        <w:rPr>
          <w:sz w:val="22"/>
          <w:szCs w:val="22"/>
          <w:lang w:eastAsia="sr-Latn-CS"/>
        </w:rPr>
        <w:t>o</w:t>
      </w:r>
      <w:r w:rsidRPr="0026570B">
        <w:rPr>
          <w:sz w:val="22"/>
          <w:szCs w:val="22"/>
          <w:lang w:eastAsia="sr-Latn-CS"/>
        </w:rPr>
        <w:t>кум</w:t>
      </w:r>
      <w:r w:rsidR="00F01E61" w:rsidRPr="0026570B">
        <w:rPr>
          <w:sz w:val="22"/>
          <w:szCs w:val="22"/>
          <w:lang w:eastAsia="sr-Latn-CS"/>
        </w:rPr>
        <w:t>e</w:t>
      </w:r>
      <w:r w:rsidRPr="0026570B">
        <w:rPr>
          <w:sz w:val="22"/>
          <w:szCs w:val="22"/>
          <w:lang w:eastAsia="sr-Latn-CS"/>
        </w:rPr>
        <w:t>нт</w:t>
      </w:r>
      <w:r w:rsidR="00F01E61" w:rsidRPr="0026570B">
        <w:rPr>
          <w:sz w:val="22"/>
          <w:szCs w:val="22"/>
          <w:lang w:eastAsia="sr-Latn-CS"/>
        </w:rPr>
        <w:t>a</w:t>
      </w:r>
      <w:r w:rsidRPr="0026570B">
        <w:rPr>
          <w:sz w:val="22"/>
          <w:szCs w:val="22"/>
          <w:lang w:eastAsia="sr-Latn-CS"/>
        </w:rPr>
        <w:t>ци</w:t>
      </w:r>
      <w:r w:rsidR="00F01E61" w:rsidRPr="0026570B">
        <w:rPr>
          <w:sz w:val="22"/>
          <w:szCs w:val="22"/>
          <w:lang w:eastAsia="sr-Latn-CS"/>
        </w:rPr>
        <w:t>j</w:t>
      </w:r>
      <w:r w:rsidRPr="0026570B">
        <w:rPr>
          <w:sz w:val="22"/>
          <w:szCs w:val="22"/>
          <w:lang w:eastAsia="sr-Latn-CS"/>
        </w:rPr>
        <w:t>и</w:t>
      </w:r>
      <w:r w:rsidR="00F01E61" w:rsidRPr="0026570B">
        <w:rPr>
          <w:sz w:val="22"/>
          <w:szCs w:val="22"/>
          <w:lang w:eastAsia="sr-Latn-CS"/>
        </w:rPr>
        <w:t xml:space="preserve">. </w:t>
      </w:r>
    </w:p>
    <w:p w:rsidR="00F01E61" w:rsidRPr="0026570B" w:rsidRDefault="00F01E61" w:rsidP="00F01E61">
      <w:pPr>
        <w:jc w:val="both"/>
        <w:rPr>
          <w:sz w:val="22"/>
          <w:szCs w:val="22"/>
        </w:rPr>
      </w:pPr>
    </w:p>
    <w:p w:rsidR="00F01E61" w:rsidRPr="0026570B" w:rsidRDefault="00F01E61" w:rsidP="00F01E61">
      <w:pPr>
        <w:rPr>
          <w:noProof/>
          <w:sz w:val="22"/>
          <w:szCs w:val="22"/>
          <w:lang w:val="sr-Latn-CS"/>
        </w:rPr>
      </w:pPr>
    </w:p>
    <w:p w:rsidR="00F01E61" w:rsidRPr="0026570B" w:rsidRDefault="00F01E61" w:rsidP="00F01E61">
      <w:pPr>
        <w:rPr>
          <w:b/>
          <w:noProof/>
          <w:sz w:val="22"/>
          <w:szCs w:val="22"/>
          <w:lang w:val="sr-Latn-CS"/>
        </w:rPr>
      </w:pPr>
      <w:r w:rsidRPr="0026570B">
        <w:rPr>
          <w:noProof/>
          <w:sz w:val="22"/>
          <w:szCs w:val="22"/>
          <w:lang w:val="sr-Latn-CS"/>
        </w:rPr>
        <w:t>                        </w:t>
      </w:r>
      <w:r w:rsidRPr="0026570B">
        <w:rPr>
          <w:noProof/>
          <w:sz w:val="22"/>
          <w:szCs w:val="22"/>
          <w:lang w:val="sr-Latn-CS"/>
        </w:rPr>
        <w:tab/>
      </w:r>
      <w:r w:rsidRPr="0026570B">
        <w:rPr>
          <w:noProof/>
          <w:sz w:val="22"/>
          <w:szCs w:val="22"/>
          <w:lang w:val="sr-Latn-CS"/>
        </w:rPr>
        <w:tab/>
      </w:r>
      <w:r w:rsidRPr="0026570B">
        <w:rPr>
          <w:noProof/>
          <w:sz w:val="22"/>
          <w:szCs w:val="22"/>
          <w:lang w:val="sr-Latn-CS"/>
        </w:rPr>
        <w:tab/>
      </w:r>
      <w:r w:rsidRPr="0026570B">
        <w:rPr>
          <w:noProof/>
          <w:sz w:val="22"/>
          <w:szCs w:val="22"/>
          <w:lang w:val="sr-Latn-CS"/>
        </w:rPr>
        <w:tab/>
      </w:r>
      <w:r w:rsidRPr="0026570B">
        <w:rPr>
          <w:noProof/>
          <w:sz w:val="22"/>
          <w:szCs w:val="22"/>
          <w:lang w:val="sr-Latn-CS"/>
        </w:rPr>
        <w:tab/>
      </w:r>
      <w:r w:rsidR="00F55E57" w:rsidRPr="0026570B">
        <w:rPr>
          <w:b/>
          <w:noProof/>
          <w:sz w:val="22"/>
          <w:szCs w:val="22"/>
          <w:lang w:val="sr-Latn-CS"/>
        </w:rPr>
        <w:t>К</w:t>
      </w:r>
      <w:r w:rsidRPr="0026570B">
        <w:rPr>
          <w:b/>
          <w:noProof/>
          <w:sz w:val="22"/>
          <w:szCs w:val="22"/>
          <w:lang w:val="sr-Latn-CS"/>
        </w:rPr>
        <w:t>OM</w:t>
      </w:r>
      <w:r w:rsidR="00F55E57" w:rsidRPr="0026570B">
        <w:rPr>
          <w:b/>
          <w:noProof/>
          <w:sz w:val="22"/>
          <w:szCs w:val="22"/>
          <w:lang w:val="sr-Latn-CS"/>
        </w:rPr>
        <w:t>ИСИ</w:t>
      </w:r>
      <w:r w:rsidRPr="0026570B">
        <w:rPr>
          <w:b/>
          <w:noProof/>
          <w:sz w:val="22"/>
          <w:szCs w:val="22"/>
          <w:lang w:val="sr-Latn-CS"/>
        </w:rPr>
        <w:t xml:space="preserve">JA </w:t>
      </w:r>
      <w:r w:rsidR="00F55E57" w:rsidRPr="0026570B">
        <w:rPr>
          <w:b/>
          <w:noProof/>
          <w:sz w:val="22"/>
          <w:szCs w:val="22"/>
          <w:lang w:val="sr-Latn-CS"/>
        </w:rPr>
        <w:t>Н</w:t>
      </w:r>
      <w:r w:rsidRPr="0026570B">
        <w:rPr>
          <w:b/>
          <w:noProof/>
          <w:sz w:val="22"/>
          <w:szCs w:val="22"/>
          <w:lang w:val="sr-Latn-CS"/>
        </w:rPr>
        <w:t>A</w:t>
      </w:r>
      <w:r w:rsidR="00F55E57" w:rsidRPr="0026570B">
        <w:rPr>
          <w:b/>
          <w:noProof/>
          <w:sz w:val="22"/>
          <w:szCs w:val="22"/>
          <w:lang w:val="sr-Latn-CS"/>
        </w:rPr>
        <w:t>РУЧИ</w:t>
      </w:r>
      <w:r w:rsidRPr="0026570B">
        <w:rPr>
          <w:b/>
          <w:noProof/>
          <w:sz w:val="22"/>
          <w:szCs w:val="22"/>
          <w:lang w:val="sr-Latn-CS"/>
        </w:rPr>
        <w:t>O</w:t>
      </w:r>
      <w:r w:rsidR="00F55E57" w:rsidRPr="0026570B">
        <w:rPr>
          <w:b/>
          <w:noProof/>
          <w:sz w:val="22"/>
          <w:szCs w:val="22"/>
          <w:lang w:val="sr-Latn-CS"/>
        </w:rPr>
        <w:t>Ц</w:t>
      </w:r>
      <w:r w:rsidRPr="0026570B">
        <w:rPr>
          <w:b/>
          <w:noProof/>
          <w:sz w:val="22"/>
          <w:szCs w:val="22"/>
          <w:lang w:val="sr-Latn-CS"/>
        </w:rPr>
        <w:t xml:space="preserve">A </w:t>
      </w:r>
    </w:p>
    <w:p w:rsidR="00F01E61" w:rsidRPr="0026570B" w:rsidRDefault="00F01E61" w:rsidP="00F01E61">
      <w:pPr>
        <w:rPr>
          <w:noProof/>
          <w:sz w:val="22"/>
          <w:szCs w:val="22"/>
          <w:lang w:val="sr-Latn-CS"/>
        </w:rPr>
      </w:pPr>
      <w:r w:rsidRPr="0026570B">
        <w:rPr>
          <w:b/>
          <w:noProof/>
          <w:sz w:val="22"/>
          <w:szCs w:val="22"/>
          <w:lang w:val="sr-Latn-CS"/>
        </w:rPr>
        <w:t xml:space="preserve">          </w:t>
      </w:r>
      <w:r w:rsidRPr="0026570B">
        <w:rPr>
          <w:b/>
          <w:noProof/>
          <w:sz w:val="22"/>
          <w:szCs w:val="22"/>
          <w:lang w:val="sr-Latn-CS"/>
        </w:rPr>
        <w:tab/>
      </w:r>
      <w:r w:rsidRPr="0026570B">
        <w:rPr>
          <w:b/>
          <w:noProof/>
          <w:sz w:val="22"/>
          <w:szCs w:val="22"/>
          <w:lang w:val="sr-Latn-CS"/>
        </w:rPr>
        <w:tab/>
      </w:r>
      <w:r w:rsidRPr="0026570B">
        <w:rPr>
          <w:b/>
          <w:noProof/>
          <w:sz w:val="22"/>
          <w:szCs w:val="22"/>
          <w:lang w:val="sr-Latn-CS"/>
        </w:rPr>
        <w:tab/>
      </w:r>
      <w:r w:rsidRPr="0026570B">
        <w:rPr>
          <w:b/>
          <w:noProof/>
          <w:sz w:val="22"/>
          <w:szCs w:val="22"/>
          <w:lang w:val="sr-Latn-CS"/>
        </w:rPr>
        <w:tab/>
      </w:r>
      <w:r w:rsidRPr="0026570B">
        <w:rPr>
          <w:b/>
          <w:noProof/>
          <w:sz w:val="22"/>
          <w:szCs w:val="22"/>
          <w:lang w:val="sr-Latn-CS"/>
        </w:rPr>
        <w:tab/>
      </w:r>
      <w:r w:rsidRPr="0026570B">
        <w:rPr>
          <w:b/>
          <w:noProof/>
          <w:sz w:val="22"/>
          <w:szCs w:val="22"/>
          <w:lang w:val="sr-Latn-CS"/>
        </w:rPr>
        <w:tab/>
      </w:r>
      <w:r w:rsidR="00F55E57" w:rsidRPr="0026570B">
        <w:rPr>
          <w:b/>
          <w:noProof/>
          <w:sz w:val="22"/>
          <w:szCs w:val="22"/>
          <w:lang w:val="sr-Latn-CS"/>
        </w:rPr>
        <w:t>У</w:t>
      </w:r>
      <w:r w:rsidRPr="0026570B">
        <w:rPr>
          <w:b/>
          <w:noProof/>
          <w:sz w:val="22"/>
          <w:szCs w:val="22"/>
          <w:lang w:val="sr-Latn-CS"/>
        </w:rPr>
        <w:t xml:space="preserve"> </w:t>
      </w:r>
      <w:r w:rsidR="00F55E57" w:rsidRPr="0026570B">
        <w:rPr>
          <w:b/>
          <w:noProof/>
          <w:sz w:val="22"/>
          <w:szCs w:val="22"/>
          <w:lang w:val="sr-Latn-CS"/>
        </w:rPr>
        <w:t>ПР</w:t>
      </w:r>
      <w:r w:rsidRPr="0026570B">
        <w:rPr>
          <w:b/>
          <w:noProof/>
          <w:sz w:val="22"/>
          <w:szCs w:val="22"/>
          <w:lang w:val="sr-Latn-CS"/>
        </w:rPr>
        <w:t>E</w:t>
      </w:r>
      <w:r w:rsidR="00F55E57" w:rsidRPr="0026570B">
        <w:rPr>
          <w:b/>
          <w:noProof/>
          <w:sz w:val="22"/>
          <w:szCs w:val="22"/>
          <w:lang w:val="sr-Latn-CS"/>
        </w:rPr>
        <w:t>Д</w:t>
      </w:r>
      <w:r w:rsidRPr="0026570B">
        <w:rPr>
          <w:b/>
          <w:noProof/>
          <w:sz w:val="22"/>
          <w:szCs w:val="22"/>
          <w:lang w:val="sr-Latn-CS"/>
        </w:rPr>
        <w:t>MET</w:t>
      </w:r>
      <w:r w:rsidR="00F55E57" w:rsidRPr="0026570B">
        <w:rPr>
          <w:b/>
          <w:noProof/>
          <w:sz w:val="22"/>
          <w:szCs w:val="22"/>
          <w:lang w:val="sr-Latn-CS"/>
        </w:rPr>
        <w:t>Н</w:t>
      </w:r>
      <w:r w:rsidRPr="0026570B">
        <w:rPr>
          <w:b/>
          <w:noProof/>
          <w:sz w:val="22"/>
          <w:szCs w:val="22"/>
          <w:lang w:val="sr-Latn-CS"/>
        </w:rPr>
        <w:t>OJ JA</w:t>
      </w:r>
      <w:r w:rsidR="00F55E57" w:rsidRPr="0026570B">
        <w:rPr>
          <w:b/>
          <w:noProof/>
          <w:sz w:val="22"/>
          <w:szCs w:val="22"/>
          <w:lang w:val="sr-Latn-CS"/>
        </w:rPr>
        <w:t>ВН</w:t>
      </w:r>
      <w:r w:rsidRPr="0026570B">
        <w:rPr>
          <w:b/>
          <w:noProof/>
          <w:sz w:val="22"/>
          <w:szCs w:val="22"/>
          <w:lang w:val="sr-Latn-CS"/>
        </w:rPr>
        <w:t xml:space="preserve">OJ </w:t>
      </w:r>
      <w:r w:rsidR="00F55E57" w:rsidRPr="0026570B">
        <w:rPr>
          <w:b/>
          <w:noProof/>
          <w:sz w:val="22"/>
          <w:szCs w:val="22"/>
          <w:lang w:val="sr-Latn-CS"/>
        </w:rPr>
        <w:t>Н</w:t>
      </w:r>
      <w:r w:rsidRPr="0026570B">
        <w:rPr>
          <w:b/>
          <w:noProof/>
          <w:sz w:val="22"/>
          <w:szCs w:val="22"/>
          <w:lang w:val="sr-Latn-CS"/>
        </w:rPr>
        <w:t>A</w:t>
      </w:r>
      <w:r w:rsidR="00F55E57" w:rsidRPr="0026570B">
        <w:rPr>
          <w:b/>
          <w:noProof/>
          <w:sz w:val="22"/>
          <w:szCs w:val="22"/>
          <w:lang w:val="sr-Latn-CS"/>
        </w:rPr>
        <w:t>Б</w:t>
      </w:r>
      <w:r w:rsidRPr="0026570B">
        <w:rPr>
          <w:b/>
          <w:noProof/>
          <w:sz w:val="22"/>
          <w:szCs w:val="22"/>
          <w:lang w:val="sr-Latn-CS"/>
        </w:rPr>
        <w:t>A</w:t>
      </w:r>
      <w:r w:rsidR="00F55E57" w:rsidRPr="0026570B">
        <w:rPr>
          <w:b/>
          <w:noProof/>
          <w:sz w:val="22"/>
          <w:szCs w:val="22"/>
          <w:lang w:val="sr-Latn-CS"/>
        </w:rPr>
        <w:t>ВЦИ</w:t>
      </w:r>
    </w:p>
    <w:p w:rsidR="00626A1C" w:rsidRPr="0026570B" w:rsidRDefault="00626A1C" w:rsidP="00F01E61">
      <w:pPr>
        <w:ind w:left="8640"/>
        <w:jc w:val="both"/>
        <w:rPr>
          <w:noProof/>
          <w:sz w:val="22"/>
          <w:szCs w:val="22"/>
        </w:rPr>
      </w:pPr>
    </w:p>
    <w:sectPr w:rsidR="00626A1C" w:rsidRPr="0026570B" w:rsidSect="0026570B">
      <w:pgSz w:w="15840" w:h="12240" w:orient="landscape"/>
      <w:pgMar w:top="1797" w:right="38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ECoe_Times">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1E3B"/>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650EDA"/>
    <w:multiLevelType w:val="hybridMultilevel"/>
    <w:tmpl w:val="13C277C2"/>
    <w:lvl w:ilvl="0" w:tplc="54384F1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B4EFB"/>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3B6397"/>
    <w:multiLevelType w:val="hybridMultilevel"/>
    <w:tmpl w:val="C99E4342"/>
    <w:lvl w:ilvl="0" w:tplc="B9126D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31F2A"/>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B30CED"/>
    <w:multiLevelType w:val="hybridMultilevel"/>
    <w:tmpl w:val="9086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11AAC"/>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2D72F86"/>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895F6D"/>
    <w:multiLevelType w:val="hybridMultilevel"/>
    <w:tmpl w:val="7B9481A6"/>
    <w:lvl w:ilvl="0" w:tplc="F00CB754">
      <w:start w:val="1"/>
      <w:numFmt w:val="bullet"/>
      <w:lvlText w:val=""/>
      <w:lvlJc w:val="left"/>
      <w:pPr>
        <w:tabs>
          <w:tab w:val="num" w:pos="397"/>
        </w:tabs>
        <w:ind w:left="680" w:hanging="623"/>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A1159"/>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E71B3B"/>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87377E"/>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890C34"/>
    <w:multiLevelType w:val="multilevel"/>
    <w:tmpl w:val="C996F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9C0153"/>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D9A5507"/>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ED7CCE"/>
    <w:multiLevelType w:val="multilevel"/>
    <w:tmpl w:val="5BB0ED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A4A1C87"/>
    <w:multiLevelType w:val="multilevel"/>
    <w:tmpl w:val="1A7A34CC"/>
    <w:lvl w:ilvl="0">
      <w:start w:val="3"/>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D222439"/>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B9774D"/>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FF456C"/>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FEA20F9"/>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45C4223"/>
    <w:multiLevelType w:val="hybridMultilevel"/>
    <w:tmpl w:val="4C58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0"/>
  </w:num>
  <w:num w:numId="13">
    <w:abstractNumId w:val="6"/>
  </w:num>
  <w:num w:numId="14">
    <w:abstractNumId w:val="11"/>
  </w:num>
  <w:num w:numId="15">
    <w:abstractNumId w:val="4"/>
  </w:num>
  <w:num w:numId="16">
    <w:abstractNumId w:val="10"/>
  </w:num>
  <w:num w:numId="17">
    <w:abstractNumId w:val="14"/>
  </w:num>
  <w:num w:numId="18">
    <w:abstractNumId w:val="7"/>
  </w:num>
  <w:num w:numId="19">
    <w:abstractNumId w:val="20"/>
  </w:num>
  <w:num w:numId="20">
    <w:abstractNumId w:val="21"/>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AC"/>
    <w:rsid w:val="00001230"/>
    <w:rsid w:val="00015D83"/>
    <w:rsid w:val="00022338"/>
    <w:rsid w:val="00062F59"/>
    <w:rsid w:val="00065902"/>
    <w:rsid w:val="000A12C3"/>
    <w:rsid w:val="000C382F"/>
    <w:rsid w:val="000D2577"/>
    <w:rsid w:val="00167799"/>
    <w:rsid w:val="00185706"/>
    <w:rsid w:val="001B0000"/>
    <w:rsid w:val="00232980"/>
    <w:rsid w:val="00237CC2"/>
    <w:rsid w:val="00247F05"/>
    <w:rsid w:val="002624D7"/>
    <w:rsid w:val="0026570B"/>
    <w:rsid w:val="002A3C91"/>
    <w:rsid w:val="002F1D60"/>
    <w:rsid w:val="003376F9"/>
    <w:rsid w:val="00360821"/>
    <w:rsid w:val="00366690"/>
    <w:rsid w:val="00386702"/>
    <w:rsid w:val="003938B3"/>
    <w:rsid w:val="003D44D0"/>
    <w:rsid w:val="003E6998"/>
    <w:rsid w:val="004E11A1"/>
    <w:rsid w:val="004E65FE"/>
    <w:rsid w:val="005268F7"/>
    <w:rsid w:val="0059431A"/>
    <w:rsid w:val="005A603B"/>
    <w:rsid w:val="005A672B"/>
    <w:rsid w:val="005C2F96"/>
    <w:rsid w:val="005C60E1"/>
    <w:rsid w:val="006079D0"/>
    <w:rsid w:val="00626A1C"/>
    <w:rsid w:val="00635E3A"/>
    <w:rsid w:val="006522FD"/>
    <w:rsid w:val="00665CDF"/>
    <w:rsid w:val="0067668A"/>
    <w:rsid w:val="00683ED0"/>
    <w:rsid w:val="006C4C66"/>
    <w:rsid w:val="006E1F9C"/>
    <w:rsid w:val="00720A06"/>
    <w:rsid w:val="00720F38"/>
    <w:rsid w:val="00763F1D"/>
    <w:rsid w:val="007B7FA8"/>
    <w:rsid w:val="007C672A"/>
    <w:rsid w:val="00814C94"/>
    <w:rsid w:val="00854036"/>
    <w:rsid w:val="0086324F"/>
    <w:rsid w:val="0086487E"/>
    <w:rsid w:val="008745CB"/>
    <w:rsid w:val="00891028"/>
    <w:rsid w:val="008E7D50"/>
    <w:rsid w:val="008F7027"/>
    <w:rsid w:val="00903E76"/>
    <w:rsid w:val="00905887"/>
    <w:rsid w:val="00906D57"/>
    <w:rsid w:val="009124EC"/>
    <w:rsid w:val="009160B2"/>
    <w:rsid w:val="00926856"/>
    <w:rsid w:val="00953EAD"/>
    <w:rsid w:val="0097367B"/>
    <w:rsid w:val="00984D7A"/>
    <w:rsid w:val="00987948"/>
    <w:rsid w:val="00992422"/>
    <w:rsid w:val="009F34D2"/>
    <w:rsid w:val="00A131A6"/>
    <w:rsid w:val="00A4536D"/>
    <w:rsid w:val="00A5580D"/>
    <w:rsid w:val="00AB2BFA"/>
    <w:rsid w:val="00B63086"/>
    <w:rsid w:val="00B82A94"/>
    <w:rsid w:val="00B82D27"/>
    <w:rsid w:val="00BA143C"/>
    <w:rsid w:val="00BC11FA"/>
    <w:rsid w:val="00BF20A0"/>
    <w:rsid w:val="00C00BF7"/>
    <w:rsid w:val="00C156B1"/>
    <w:rsid w:val="00C16FFC"/>
    <w:rsid w:val="00C76614"/>
    <w:rsid w:val="00CD7C10"/>
    <w:rsid w:val="00D10440"/>
    <w:rsid w:val="00D15598"/>
    <w:rsid w:val="00D3138E"/>
    <w:rsid w:val="00D35BCD"/>
    <w:rsid w:val="00D40855"/>
    <w:rsid w:val="00D41A7C"/>
    <w:rsid w:val="00D51D32"/>
    <w:rsid w:val="00D52B09"/>
    <w:rsid w:val="00D75EAC"/>
    <w:rsid w:val="00DD29FA"/>
    <w:rsid w:val="00DE6BD5"/>
    <w:rsid w:val="00E01466"/>
    <w:rsid w:val="00E1317E"/>
    <w:rsid w:val="00E20CF0"/>
    <w:rsid w:val="00E240A2"/>
    <w:rsid w:val="00E327EA"/>
    <w:rsid w:val="00E85FA1"/>
    <w:rsid w:val="00EC5B62"/>
    <w:rsid w:val="00F001CA"/>
    <w:rsid w:val="00F01E61"/>
    <w:rsid w:val="00F41449"/>
    <w:rsid w:val="00F55E57"/>
    <w:rsid w:val="00F647CC"/>
    <w:rsid w:val="00F66270"/>
    <w:rsid w:val="00FA749B"/>
    <w:rsid w:val="00FB4326"/>
    <w:rsid w:val="00FE1CA6"/>
    <w:rsid w:val="00FF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BFBC73-719A-458A-9746-A97958F3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E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91028"/>
    <w:rPr>
      <w:rFonts w:ascii="Segoe UI" w:hAnsi="Segoe UI" w:cs="Segoe UI"/>
      <w:sz w:val="18"/>
      <w:szCs w:val="18"/>
    </w:rPr>
  </w:style>
  <w:style w:type="character" w:customStyle="1" w:styleId="BalloonTextChar">
    <w:name w:val="Balloon Text Char"/>
    <w:link w:val="BalloonText"/>
    <w:rsid w:val="00891028"/>
    <w:rPr>
      <w:rFonts w:ascii="Segoe UI" w:hAnsi="Segoe UI" w:cs="Segoe UI"/>
      <w:sz w:val="18"/>
      <w:szCs w:val="18"/>
    </w:rPr>
  </w:style>
  <w:style w:type="paragraph" w:styleId="PlainText">
    <w:name w:val="Plain Text"/>
    <w:basedOn w:val="Normal"/>
    <w:link w:val="PlainTextChar"/>
    <w:uiPriority w:val="99"/>
    <w:unhideWhenUsed/>
    <w:rsid w:val="00A5580D"/>
    <w:rPr>
      <w:rFonts w:ascii="Calibri" w:eastAsia="Calibri" w:hAnsi="Calibri"/>
      <w:sz w:val="22"/>
      <w:szCs w:val="21"/>
    </w:rPr>
  </w:style>
  <w:style w:type="character" w:customStyle="1" w:styleId="PlainTextChar">
    <w:name w:val="Plain Text Char"/>
    <w:link w:val="PlainText"/>
    <w:uiPriority w:val="99"/>
    <w:rsid w:val="00A5580D"/>
    <w:rPr>
      <w:rFonts w:ascii="Calibri" w:eastAsia="Calibri" w:hAnsi="Calibri"/>
      <w:sz w:val="22"/>
      <w:szCs w:val="21"/>
    </w:rPr>
  </w:style>
  <w:style w:type="paragraph" w:styleId="BodyText">
    <w:name w:val="Body Text"/>
    <w:basedOn w:val="Normal"/>
    <w:link w:val="BodyTextChar"/>
    <w:uiPriority w:val="99"/>
    <w:rsid w:val="00720A06"/>
    <w:rPr>
      <w:b/>
      <w:bCs/>
      <w:lang w:val="sr-Latn-CS"/>
    </w:rPr>
  </w:style>
  <w:style w:type="character" w:customStyle="1" w:styleId="BodyTextChar">
    <w:name w:val="Body Text Char"/>
    <w:link w:val="BodyText"/>
    <w:uiPriority w:val="99"/>
    <w:rsid w:val="00720A06"/>
    <w:rPr>
      <w:b/>
      <w:bCs/>
      <w:sz w:val="24"/>
      <w:szCs w:val="24"/>
      <w:lang w:val="sr-Latn-CS"/>
    </w:rPr>
  </w:style>
  <w:style w:type="paragraph" w:styleId="ListParagraph">
    <w:name w:val="List Paragraph"/>
    <w:basedOn w:val="Normal"/>
    <w:uiPriority w:val="34"/>
    <w:qFormat/>
    <w:rsid w:val="00984D7A"/>
    <w:pPr>
      <w:ind w:left="720"/>
      <w:contextualSpacing/>
    </w:pPr>
  </w:style>
  <w:style w:type="paragraph" w:styleId="NormalWeb">
    <w:name w:val="Normal (Web)"/>
    <w:basedOn w:val="Normal"/>
    <w:uiPriority w:val="99"/>
    <w:unhideWhenUsed/>
    <w:rsid w:val="005268F7"/>
    <w:pPr>
      <w:spacing w:before="100" w:beforeAutospacing="1" w:after="100" w:afterAutospacing="1"/>
    </w:pPr>
    <w:rPr>
      <w:rFonts w:eastAsiaTheme="minorHAnsi"/>
      <w:color w:val="000000"/>
    </w:rPr>
  </w:style>
  <w:style w:type="paragraph" w:styleId="Header">
    <w:name w:val="header"/>
    <w:aliases w:val="Header Char Char Char Char,Header Char Char Char Char Char,Header Char Char Char Char Char Char Char,Header Char Char Char Char Char Char Char Char"/>
    <w:basedOn w:val="Normal"/>
    <w:link w:val="HeaderChar"/>
    <w:rsid w:val="009F34D2"/>
    <w:pPr>
      <w:tabs>
        <w:tab w:val="center" w:pos="4703"/>
        <w:tab w:val="right" w:pos="9406"/>
      </w:tabs>
    </w:pPr>
    <w:rPr>
      <w:rFonts w:ascii="CECoe_Times" w:hAnsi="CECoe_Times"/>
      <w:szCs w:val="20"/>
    </w:rPr>
  </w:style>
  <w:style w:type="character" w:customStyle="1" w:styleId="HeaderChar">
    <w:name w:val="Header Char"/>
    <w:aliases w:val="Header Char Char Char Char Char1,Header Char Char Char Char Char Char,Header Char Char Char Char Char Char Char Char1,Header Char Char Char Char Char Char Char Char Char"/>
    <w:basedOn w:val="DefaultParagraphFont"/>
    <w:link w:val="Header"/>
    <w:rsid w:val="009F34D2"/>
    <w:rPr>
      <w:rFonts w:ascii="CECoe_Times" w:hAnsi="CECoe_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502">
      <w:bodyDiv w:val="1"/>
      <w:marLeft w:val="0"/>
      <w:marRight w:val="0"/>
      <w:marTop w:val="0"/>
      <w:marBottom w:val="0"/>
      <w:divBdr>
        <w:top w:val="none" w:sz="0" w:space="0" w:color="auto"/>
        <w:left w:val="none" w:sz="0" w:space="0" w:color="auto"/>
        <w:bottom w:val="none" w:sz="0" w:space="0" w:color="auto"/>
        <w:right w:val="none" w:sz="0" w:space="0" w:color="auto"/>
      </w:divBdr>
    </w:div>
    <w:div w:id="46102872">
      <w:bodyDiv w:val="1"/>
      <w:marLeft w:val="0"/>
      <w:marRight w:val="0"/>
      <w:marTop w:val="0"/>
      <w:marBottom w:val="0"/>
      <w:divBdr>
        <w:top w:val="none" w:sz="0" w:space="0" w:color="auto"/>
        <w:left w:val="none" w:sz="0" w:space="0" w:color="auto"/>
        <w:bottom w:val="none" w:sz="0" w:space="0" w:color="auto"/>
        <w:right w:val="none" w:sz="0" w:space="0" w:color="auto"/>
      </w:divBdr>
    </w:div>
    <w:div w:id="322272256">
      <w:bodyDiv w:val="1"/>
      <w:marLeft w:val="0"/>
      <w:marRight w:val="0"/>
      <w:marTop w:val="0"/>
      <w:marBottom w:val="0"/>
      <w:divBdr>
        <w:top w:val="none" w:sz="0" w:space="0" w:color="auto"/>
        <w:left w:val="none" w:sz="0" w:space="0" w:color="auto"/>
        <w:bottom w:val="none" w:sz="0" w:space="0" w:color="auto"/>
        <w:right w:val="none" w:sz="0" w:space="0" w:color="auto"/>
      </w:divBdr>
    </w:div>
    <w:div w:id="615646403">
      <w:bodyDiv w:val="1"/>
      <w:marLeft w:val="0"/>
      <w:marRight w:val="0"/>
      <w:marTop w:val="0"/>
      <w:marBottom w:val="0"/>
      <w:divBdr>
        <w:top w:val="none" w:sz="0" w:space="0" w:color="auto"/>
        <w:left w:val="none" w:sz="0" w:space="0" w:color="auto"/>
        <w:bottom w:val="none" w:sz="0" w:space="0" w:color="auto"/>
        <w:right w:val="none" w:sz="0" w:space="0" w:color="auto"/>
      </w:divBdr>
    </w:div>
    <w:div w:id="661474309">
      <w:bodyDiv w:val="1"/>
      <w:marLeft w:val="0"/>
      <w:marRight w:val="0"/>
      <w:marTop w:val="0"/>
      <w:marBottom w:val="0"/>
      <w:divBdr>
        <w:top w:val="none" w:sz="0" w:space="0" w:color="auto"/>
        <w:left w:val="none" w:sz="0" w:space="0" w:color="auto"/>
        <w:bottom w:val="none" w:sz="0" w:space="0" w:color="auto"/>
        <w:right w:val="none" w:sz="0" w:space="0" w:color="auto"/>
      </w:divBdr>
    </w:div>
    <w:div w:id="17775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AFBE7-ED83-45B3-8893-868CCDD8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BEOGRAD</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Tina</cp:lastModifiedBy>
  <cp:revision>2</cp:revision>
  <cp:lastPrinted>2020-06-08T05:51:00Z</cp:lastPrinted>
  <dcterms:created xsi:type="dcterms:W3CDTF">2020-06-09T06:51:00Z</dcterms:created>
  <dcterms:modified xsi:type="dcterms:W3CDTF">2020-06-09T06:51:00Z</dcterms:modified>
</cp:coreProperties>
</file>